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0" w:type="dxa"/>
        <w:jc w:val="center"/>
        <w:tblLook w:val="01E0" w:firstRow="1" w:lastRow="1" w:firstColumn="1" w:lastColumn="1" w:noHBand="0" w:noVBand="0"/>
      </w:tblPr>
      <w:tblGrid>
        <w:gridCol w:w="3704"/>
        <w:gridCol w:w="5776"/>
      </w:tblGrid>
      <w:tr w:rsidR="00464D4D" w:rsidRPr="00A410E8" w:rsidTr="00771CBF">
        <w:trPr>
          <w:jc w:val="center"/>
        </w:trPr>
        <w:tc>
          <w:tcPr>
            <w:tcW w:w="3704" w:type="dxa"/>
          </w:tcPr>
          <w:p w:rsidR="00464D4D" w:rsidRPr="00E8669D" w:rsidRDefault="00464D4D" w:rsidP="00DB79F5">
            <w:pPr>
              <w:spacing w:after="0" w:line="360" w:lineRule="exact"/>
              <w:jc w:val="center"/>
              <w:rPr>
                <w:rFonts w:ascii="Times New Roman" w:hAnsi="Times New Roman"/>
                <w:sz w:val="24"/>
                <w:szCs w:val="24"/>
                <w:lang w:val="nl-NL"/>
              </w:rPr>
            </w:pPr>
            <w:r>
              <w:rPr>
                <w:rFonts w:ascii="Times New Roman" w:hAnsi="Times New Roman"/>
                <w:sz w:val="24"/>
                <w:szCs w:val="24"/>
                <w:lang w:val="nl-NL"/>
              </w:rPr>
              <w:t xml:space="preserve">  PHÒNG GD&amp;ĐT NAM TRÀ MY</w:t>
            </w:r>
          </w:p>
          <w:p w:rsidR="00464D4D" w:rsidRPr="00E8669D" w:rsidRDefault="00464D4D" w:rsidP="00DB79F5">
            <w:pPr>
              <w:spacing w:after="0" w:line="360" w:lineRule="exact"/>
              <w:jc w:val="center"/>
              <w:rPr>
                <w:rFonts w:ascii="Times New Roman" w:hAnsi="Times New Roman"/>
                <w:b/>
                <w:sz w:val="24"/>
                <w:szCs w:val="24"/>
                <w:lang w:val="nl-NL"/>
              </w:rPr>
            </w:pPr>
            <w:r w:rsidRPr="00E8669D">
              <w:rPr>
                <w:rFonts w:ascii="Times New Roman" w:hAnsi="Times New Roman"/>
                <w:b/>
                <w:sz w:val="24"/>
                <w:szCs w:val="24"/>
                <w:lang w:val="nl-NL"/>
              </w:rPr>
              <w:t xml:space="preserve">TRƯỜNG </w:t>
            </w:r>
            <w:r>
              <w:rPr>
                <w:rFonts w:ascii="Times New Roman" w:hAnsi="Times New Roman"/>
                <w:b/>
                <w:sz w:val="24"/>
                <w:szCs w:val="24"/>
                <w:lang w:val="nl-NL"/>
              </w:rPr>
              <w:t>PTDTBT TH&amp;THCS LONG TÚC</w:t>
            </w:r>
          </w:p>
          <w:p w:rsidR="00464D4D" w:rsidRDefault="00D94CE3" w:rsidP="00DB79F5">
            <w:pPr>
              <w:spacing w:after="0" w:line="360" w:lineRule="exact"/>
              <w:jc w:val="center"/>
              <w:rPr>
                <w:rFonts w:ascii="Times New Roman" w:hAnsi="Times New Roman"/>
                <w:sz w:val="24"/>
                <w:szCs w:val="24"/>
                <w:lang w:val="nl-NL"/>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7" o:spid="_x0000_s1027" type="#_x0000_t32" style="position:absolute;left:0;text-align:left;margin-left:50.65pt;margin-top:4.3pt;width:6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QL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"/>
              </w:pict>
            </w:r>
          </w:p>
          <w:p w:rsidR="00464D4D" w:rsidRPr="00E8669D" w:rsidRDefault="00464D4D" w:rsidP="00DB79F5">
            <w:pPr>
              <w:spacing w:after="0" w:line="360" w:lineRule="exact"/>
              <w:jc w:val="center"/>
              <w:rPr>
                <w:rFonts w:ascii="Times New Roman" w:hAnsi="Times New Roman"/>
                <w:sz w:val="24"/>
                <w:szCs w:val="24"/>
                <w:lang w:val="nl-NL"/>
              </w:rPr>
            </w:pPr>
            <w:r>
              <w:rPr>
                <w:rFonts w:ascii="Times New Roman" w:hAnsi="Times New Roman"/>
                <w:sz w:val="24"/>
                <w:szCs w:val="24"/>
                <w:lang w:val="nl-NL"/>
              </w:rPr>
              <w:t>Số</w:t>
            </w:r>
            <w:r w:rsidR="006241F3">
              <w:rPr>
                <w:rFonts w:ascii="Times New Roman" w:hAnsi="Times New Roman"/>
                <w:sz w:val="24"/>
                <w:szCs w:val="24"/>
                <w:lang w:val="nl-NL"/>
              </w:rPr>
              <w:t>:  66</w:t>
            </w:r>
            <w:r>
              <w:rPr>
                <w:rFonts w:ascii="Times New Roman" w:hAnsi="Times New Roman"/>
                <w:sz w:val="24"/>
                <w:szCs w:val="24"/>
                <w:lang w:val="nl-NL"/>
              </w:rPr>
              <w:t>/KH-LT</w:t>
            </w:r>
          </w:p>
          <w:p w:rsidR="00464D4D" w:rsidRPr="00E8669D" w:rsidRDefault="00464D4D" w:rsidP="00DB79F5">
            <w:pPr>
              <w:spacing w:after="0" w:line="360" w:lineRule="exact"/>
              <w:jc w:val="center"/>
              <w:rPr>
                <w:rFonts w:ascii="Times New Roman" w:hAnsi="Times New Roman"/>
                <w:b/>
                <w:sz w:val="24"/>
                <w:szCs w:val="24"/>
                <w:lang w:val="nl-NL"/>
              </w:rPr>
            </w:pPr>
          </w:p>
        </w:tc>
        <w:tc>
          <w:tcPr>
            <w:tcW w:w="5776" w:type="dxa"/>
            <w:hideMark/>
          </w:tcPr>
          <w:p w:rsidR="00464D4D" w:rsidRPr="001F71E8" w:rsidRDefault="00464D4D" w:rsidP="00DB79F5">
            <w:pPr>
              <w:spacing w:after="0" w:line="360" w:lineRule="exact"/>
              <w:rPr>
                <w:rFonts w:ascii="Times New Roman" w:hAnsi="Times New Roman"/>
                <w:b/>
                <w:sz w:val="24"/>
                <w:szCs w:val="24"/>
                <w:lang w:val="nl-NL"/>
              </w:rPr>
            </w:pPr>
            <w:r w:rsidRPr="001F71E8">
              <w:rPr>
                <w:rFonts w:ascii="Times New Roman" w:hAnsi="Times New Roman"/>
                <w:b/>
                <w:sz w:val="24"/>
                <w:szCs w:val="24"/>
                <w:lang w:val="nl-NL"/>
              </w:rPr>
              <w:t>CỘNG HÒA XÃ HỘI CHỦ NGHĨA VIỆT NAM</w:t>
            </w:r>
          </w:p>
          <w:p w:rsidR="00464D4D" w:rsidRPr="001F71E8" w:rsidRDefault="00464D4D" w:rsidP="00DB79F5">
            <w:pPr>
              <w:spacing w:after="0" w:line="360" w:lineRule="exact"/>
              <w:jc w:val="center"/>
              <w:rPr>
                <w:rFonts w:ascii="Times New Roman" w:hAnsi="Times New Roman"/>
                <w:b/>
                <w:sz w:val="26"/>
                <w:szCs w:val="24"/>
                <w:lang w:val="nl-NL"/>
              </w:rPr>
            </w:pPr>
            <w:r w:rsidRPr="001F71E8">
              <w:rPr>
                <w:rFonts w:ascii="Times New Roman" w:hAnsi="Times New Roman"/>
                <w:b/>
                <w:sz w:val="26"/>
                <w:szCs w:val="24"/>
                <w:lang w:val="nl-NL"/>
              </w:rPr>
              <w:t>Độc lập – Tự do – Hạnh phúc</w:t>
            </w:r>
          </w:p>
          <w:p w:rsidR="00464D4D" w:rsidRDefault="00D94CE3" w:rsidP="00DB79F5">
            <w:pPr>
              <w:spacing w:after="0" w:line="360" w:lineRule="exact"/>
              <w:jc w:val="center"/>
              <w:rPr>
                <w:rFonts w:ascii="Times New Roman" w:hAnsi="Times New Roman"/>
                <w:i/>
                <w:sz w:val="26"/>
                <w:szCs w:val="24"/>
                <w:lang w:val="nl-NL"/>
              </w:rPr>
            </w:pPr>
            <w:r>
              <w:rPr>
                <w:rFonts w:ascii="Times New Roman" w:hAnsi="Times New Roman"/>
                <w:i/>
                <w:noProof/>
                <w:sz w:val="26"/>
                <w:szCs w:val="24"/>
              </w:rPr>
              <w:pict>
                <v:shape id="_x0000_s1028" type="#_x0000_t32" style="position:absolute;left:0;text-align:left;margin-left:57.15pt;margin-top:2.4pt;width:163.65pt;height:.05pt;z-index:251662336" o:connectortype="straight"/>
              </w:pict>
            </w:r>
          </w:p>
          <w:p w:rsidR="00464D4D" w:rsidRPr="00E8669D" w:rsidRDefault="00464D4D" w:rsidP="00DB79F5">
            <w:pPr>
              <w:spacing w:after="0" w:line="360" w:lineRule="exact"/>
              <w:jc w:val="center"/>
              <w:rPr>
                <w:rFonts w:ascii="Times New Roman" w:hAnsi="Times New Roman"/>
                <w:i/>
                <w:sz w:val="24"/>
                <w:szCs w:val="24"/>
                <w:lang w:val="nl-NL"/>
              </w:rPr>
            </w:pPr>
            <w:r>
              <w:rPr>
                <w:rFonts w:ascii="Times New Roman" w:hAnsi="Times New Roman"/>
                <w:i/>
                <w:sz w:val="26"/>
                <w:szCs w:val="24"/>
                <w:lang w:val="nl-NL"/>
              </w:rPr>
              <w:t>Trà Nam</w:t>
            </w:r>
            <w:r w:rsidRPr="00E8669D">
              <w:rPr>
                <w:rFonts w:ascii="Times New Roman" w:hAnsi="Times New Roman"/>
                <w:i/>
                <w:sz w:val="26"/>
                <w:szCs w:val="24"/>
                <w:lang w:val="nl-NL"/>
              </w:rPr>
              <w:t xml:space="preserve">, ngày </w:t>
            </w:r>
            <w:r w:rsidR="006241F3">
              <w:rPr>
                <w:rFonts w:ascii="Times New Roman" w:hAnsi="Times New Roman"/>
                <w:i/>
                <w:sz w:val="26"/>
                <w:szCs w:val="24"/>
                <w:lang w:val="nl-NL"/>
              </w:rPr>
              <w:t>4</w:t>
            </w:r>
            <w:bookmarkStart w:id="0" w:name="_GoBack"/>
            <w:bookmarkEnd w:id="0"/>
            <w:r w:rsidR="00602802">
              <w:rPr>
                <w:rFonts w:ascii="Times New Roman" w:hAnsi="Times New Roman"/>
                <w:i/>
                <w:sz w:val="26"/>
                <w:szCs w:val="24"/>
                <w:lang w:val="nl-NL"/>
              </w:rPr>
              <w:t xml:space="preserve">  </w:t>
            </w:r>
            <w:r>
              <w:rPr>
                <w:rFonts w:ascii="Times New Roman" w:hAnsi="Times New Roman"/>
                <w:i/>
                <w:sz w:val="26"/>
                <w:szCs w:val="24"/>
                <w:lang w:val="nl-NL"/>
              </w:rPr>
              <w:t xml:space="preserve"> </w:t>
            </w:r>
            <w:r w:rsidRPr="00E8669D">
              <w:rPr>
                <w:rFonts w:ascii="Times New Roman" w:hAnsi="Times New Roman"/>
                <w:i/>
                <w:sz w:val="26"/>
                <w:szCs w:val="24"/>
                <w:lang w:val="nl-NL"/>
              </w:rPr>
              <w:t xml:space="preserve">tháng </w:t>
            </w:r>
            <w:r w:rsidR="00602802">
              <w:rPr>
                <w:rFonts w:ascii="Times New Roman" w:hAnsi="Times New Roman"/>
                <w:i/>
                <w:sz w:val="26"/>
                <w:szCs w:val="24"/>
                <w:lang w:val="nl-NL"/>
              </w:rPr>
              <w:t>10 năm 2022</w:t>
            </w:r>
          </w:p>
        </w:tc>
      </w:tr>
    </w:tbl>
    <w:p w:rsidR="00464D4D" w:rsidRPr="00A410E8" w:rsidRDefault="00464D4D" w:rsidP="00DB79F5">
      <w:pPr>
        <w:shd w:val="clear" w:color="auto" w:fill="FFFFFF"/>
        <w:spacing w:after="0" w:line="360" w:lineRule="exact"/>
        <w:jc w:val="center"/>
        <w:rPr>
          <w:rFonts w:ascii="Times New Roman" w:eastAsia="Times New Roman" w:hAnsi="Times New Roman"/>
          <w:sz w:val="28"/>
          <w:szCs w:val="28"/>
          <w:lang w:val="nl-NL"/>
        </w:rPr>
      </w:pPr>
      <w:r w:rsidRPr="00A410E8">
        <w:rPr>
          <w:rFonts w:ascii="Times New Roman" w:eastAsia="Times New Roman" w:hAnsi="Times New Roman"/>
          <w:b/>
          <w:bCs/>
          <w:sz w:val="28"/>
          <w:szCs w:val="28"/>
          <w:lang w:val="nl-NL"/>
        </w:rPr>
        <w:t>KẾ HOẠCH</w:t>
      </w:r>
    </w:p>
    <w:p w:rsidR="00464D4D" w:rsidRPr="00A410E8" w:rsidRDefault="00D94CE3" w:rsidP="00DB79F5">
      <w:pPr>
        <w:shd w:val="clear" w:color="auto" w:fill="FFFFFF"/>
        <w:spacing w:after="0" w:line="360" w:lineRule="exact"/>
        <w:jc w:val="center"/>
        <w:rPr>
          <w:rFonts w:ascii="Times New Roman" w:eastAsia="Times New Roman" w:hAnsi="Times New Roman"/>
          <w:b/>
          <w:bCs/>
          <w:sz w:val="28"/>
          <w:szCs w:val="28"/>
          <w:lang w:val="nl-NL"/>
        </w:rPr>
      </w:pPr>
      <w:r>
        <w:rPr>
          <w:rFonts w:ascii="Times New Roman" w:hAnsi="Times New Roman"/>
          <w:noProof/>
          <w:spacing w:val="-12"/>
          <w:sz w:val="28"/>
          <w:szCs w:val="28"/>
        </w:rPr>
        <w:pict>
          <v:line id="_x0000_s1026" style="position:absolute;left:0;text-align:left;z-index:251660288" from="172.1pt,19.75pt" to="310.85pt,19.75pt"/>
        </w:pict>
      </w:r>
      <w:r w:rsidR="00464D4D" w:rsidRPr="00A410E8">
        <w:rPr>
          <w:rFonts w:ascii="Times New Roman" w:eastAsia="Times New Roman" w:hAnsi="Times New Roman"/>
          <w:b/>
          <w:bCs/>
          <w:sz w:val="28"/>
          <w:szCs w:val="28"/>
          <w:lang w:val="nl-NL"/>
        </w:rPr>
        <w:t>Công tác th</w:t>
      </w:r>
      <w:r w:rsidR="00602802">
        <w:rPr>
          <w:rFonts w:ascii="Times New Roman" w:eastAsia="Times New Roman" w:hAnsi="Times New Roman"/>
          <w:b/>
          <w:bCs/>
          <w:sz w:val="28"/>
          <w:szCs w:val="28"/>
          <w:lang w:val="nl-NL"/>
        </w:rPr>
        <w:t>i đua, khen thưởng năm học  2022 – 2023</w:t>
      </w:r>
    </w:p>
    <w:p w:rsidR="00464D4D" w:rsidRPr="00A410E8" w:rsidRDefault="00464D4D" w:rsidP="00DB79F5">
      <w:pPr>
        <w:shd w:val="clear" w:color="auto" w:fill="FFFFFF"/>
        <w:spacing w:after="0" w:line="360" w:lineRule="exact"/>
        <w:jc w:val="center"/>
        <w:rPr>
          <w:rFonts w:ascii="Times New Roman" w:eastAsia="Times New Roman" w:hAnsi="Times New Roman"/>
          <w:sz w:val="28"/>
          <w:szCs w:val="28"/>
          <w:lang w:val="nl-NL"/>
        </w:rPr>
      </w:pPr>
    </w:p>
    <w:p w:rsidR="00602802" w:rsidRPr="00602802" w:rsidRDefault="00602802" w:rsidP="00DB79F5">
      <w:pPr>
        <w:spacing w:after="0" w:line="360" w:lineRule="exact"/>
        <w:ind w:firstLine="700"/>
        <w:jc w:val="both"/>
        <w:rPr>
          <w:rFonts w:ascii="Times New Roman" w:hAnsi="Times New Roman"/>
          <w:i/>
          <w:sz w:val="28"/>
          <w:szCs w:val="28"/>
        </w:rPr>
      </w:pPr>
      <w:r w:rsidRPr="00602802">
        <w:rPr>
          <w:rFonts w:ascii="Times New Roman" w:hAnsi="Times New Roman"/>
          <w:i/>
          <w:sz w:val="28"/>
          <w:szCs w:val="28"/>
        </w:rPr>
        <w:t xml:space="preserve">Căn cứ </w:t>
      </w:r>
      <w:r w:rsidRPr="00602802">
        <w:rPr>
          <w:rFonts w:ascii="Times New Roman" w:hAnsi="Times New Roman"/>
          <w:i/>
          <w:sz w:val="28"/>
          <w:szCs w:val="28"/>
          <w:lang w:val="vi-VN"/>
        </w:rPr>
        <w:t xml:space="preserve">Thông tư số </w:t>
      </w:r>
      <w:r w:rsidRPr="00602802">
        <w:rPr>
          <w:rFonts w:ascii="Times New Roman" w:hAnsi="Times New Roman"/>
          <w:i/>
          <w:sz w:val="28"/>
          <w:szCs w:val="28"/>
        </w:rPr>
        <w:t>21</w:t>
      </w:r>
      <w:r w:rsidRPr="00602802">
        <w:rPr>
          <w:rFonts w:ascii="Times New Roman" w:hAnsi="Times New Roman"/>
          <w:i/>
          <w:sz w:val="28"/>
          <w:szCs w:val="28"/>
          <w:lang w:val="vi-VN"/>
        </w:rPr>
        <w:t>/20</w:t>
      </w:r>
      <w:r w:rsidRPr="00602802">
        <w:rPr>
          <w:rFonts w:ascii="Times New Roman" w:hAnsi="Times New Roman"/>
          <w:i/>
          <w:sz w:val="28"/>
          <w:szCs w:val="28"/>
        </w:rPr>
        <w:t>20</w:t>
      </w:r>
      <w:r w:rsidRPr="00602802">
        <w:rPr>
          <w:rFonts w:ascii="Times New Roman" w:hAnsi="Times New Roman"/>
          <w:i/>
          <w:sz w:val="28"/>
          <w:szCs w:val="28"/>
          <w:lang w:val="vi-VN"/>
        </w:rPr>
        <w:t>/TT-BGDĐT ngày 31/</w:t>
      </w:r>
      <w:r w:rsidRPr="00602802">
        <w:rPr>
          <w:rFonts w:ascii="Times New Roman" w:hAnsi="Times New Roman"/>
          <w:i/>
          <w:sz w:val="28"/>
          <w:szCs w:val="28"/>
        </w:rPr>
        <w:t>7</w:t>
      </w:r>
      <w:r w:rsidRPr="00602802">
        <w:rPr>
          <w:rFonts w:ascii="Times New Roman" w:hAnsi="Times New Roman"/>
          <w:i/>
          <w:sz w:val="28"/>
          <w:szCs w:val="28"/>
          <w:lang w:val="vi-VN"/>
        </w:rPr>
        <w:t>/20</w:t>
      </w:r>
      <w:r w:rsidRPr="00602802">
        <w:rPr>
          <w:rFonts w:ascii="Times New Roman" w:hAnsi="Times New Roman"/>
          <w:i/>
          <w:sz w:val="28"/>
          <w:szCs w:val="28"/>
        </w:rPr>
        <w:t>20</w:t>
      </w:r>
      <w:r w:rsidRPr="00602802">
        <w:rPr>
          <w:rFonts w:ascii="Times New Roman" w:hAnsi="Times New Roman"/>
          <w:i/>
          <w:sz w:val="28"/>
          <w:szCs w:val="28"/>
          <w:lang w:val="vi-VN"/>
        </w:rPr>
        <w:t xml:space="preserve"> của Bộ Giáo dục và Đào tạo về Hướng dẫn công tác thi đua, khen thưởng trong ngành Giáo dục;</w:t>
      </w:r>
    </w:p>
    <w:p w:rsidR="00602802" w:rsidRPr="00602802" w:rsidRDefault="00602802" w:rsidP="00DB79F5">
      <w:pPr>
        <w:spacing w:after="0" w:line="360" w:lineRule="exact"/>
        <w:ind w:firstLine="720"/>
        <w:jc w:val="both"/>
        <w:rPr>
          <w:rFonts w:ascii="Times New Roman" w:hAnsi="Times New Roman"/>
          <w:i/>
          <w:sz w:val="28"/>
          <w:szCs w:val="28"/>
        </w:rPr>
      </w:pPr>
      <w:r w:rsidRPr="00602802">
        <w:rPr>
          <w:rFonts w:ascii="Times New Roman" w:hAnsi="Times New Roman"/>
          <w:i/>
          <w:sz w:val="28"/>
          <w:szCs w:val="28"/>
        </w:rPr>
        <w:t xml:space="preserve">Căn cứ Quyết định số 11/2021/QĐ-UBND ngày 29/7/2021 của UBND tỉnh Quảng Nam về ban hành Quy chế công tác thi đua khen thưởng; </w:t>
      </w:r>
    </w:p>
    <w:p w:rsidR="00602802" w:rsidRDefault="00602802" w:rsidP="00DB79F5">
      <w:pPr>
        <w:spacing w:after="0" w:line="360" w:lineRule="exact"/>
        <w:ind w:firstLine="720"/>
        <w:jc w:val="both"/>
        <w:rPr>
          <w:rFonts w:ascii="Times New Roman" w:hAnsi="Times New Roman"/>
          <w:i/>
          <w:sz w:val="28"/>
          <w:szCs w:val="28"/>
        </w:rPr>
      </w:pPr>
      <w:r w:rsidRPr="00602802">
        <w:rPr>
          <w:rFonts w:ascii="Times New Roman" w:hAnsi="Times New Roman"/>
          <w:i/>
          <w:sz w:val="28"/>
          <w:szCs w:val="28"/>
        </w:rPr>
        <w:t>Căn cứ Quyết định số 3319/QĐ-UBND ngày 2/12/20121 của UBND huyện Nam Trà My ban hành Quy chế thi đua khen thưởng;</w:t>
      </w:r>
    </w:p>
    <w:p w:rsidR="00602802" w:rsidRPr="00602802" w:rsidRDefault="00602802" w:rsidP="00DB79F5">
      <w:pPr>
        <w:spacing w:after="0" w:line="360" w:lineRule="exact"/>
        <w:ind w:firstLine="720"/>
        <w:jc w:val="both"/>
        <w:rPr>
          <w:rFonts w:ascii="Times New Roman" w:hAnsi="Times New Roman"/>
          <w:i/>
          <w:sz w:val="28"/>
          <w:szCs w:val="28"/>
        </w:rPr>
      </w:pPr>
      <w:r>
        <w:rPr>
          <w:rFonts w:ascii="Times New Roman" w:hAnsi="Times New Roman"/>
          <w:i/>
          <w:sz w:val="28"/>
          <w:szCs w:val="28"/>
        </w:rPr>
        <w:t>Căn cứ kế hoạch nhiệm vụ năm học 2022-2023 của trường PTDTBT TH&amp;THCS Long Túc;</w:t>
      </w:r>
    </w:p>
    <w:p w:rsidR="00464D4D" w:rsidRPr="00A410E8" w:rsidRDefault="00464D4D" w:rsidP="00DB79F5">
      <w:pPr>
        <w:spacing w:after="0" w:line="360" w:lineRule="exact"/>
        <w:ind w:firstLine="567"/>
        <w:jc w:val="both"/>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xml:space="preserve">Trường </w:t>
      </w:r>
      <w:r>
        <w:rPr>
          <w:rFonts w:ascii="Times New Roman" w:eastAsia="Times New Roman" w:hAnsi="Times New Roman"/>
          <w:sz w:val="28"/>
          <w:szCs w:val="28"/>
          <w:lang w:val="nl-NL"/>
        </w:rPr>
        <w:t>PTDTBT TH&amp;THCS Long Túc</w:t>
      </w:r>
      <w:r w:rsidRPr="00A410E8">
        <w:rPr>
          <w:rFonts w:ascii="Times New Roman" w:eastAsia="Times New Roman" w:hAnsi="Times New Roman"/>
          <w:sz w:val="28"/>
          <w:szCs w:val="28"/>
          <w:lang w:val="nl-NL"/>
        </w:rPr>
        <w:t xml:space="preserve"> xây dựng kế hoạch </w:t>
      </w:r>
      <w:r>
        <w:rPr>
          <w:rFonts w:ascii="Times New Roman" w:eastAsia="Times New Roman" w:hAnsi="Times New Roman"/>
          <w:sz w:val="28"/>
          <w:szCs w:val="28"/>
          <w:lang w:val="nl-NL"/>
        </w:rPr>
        <w:t>công tác thi đua – khen thưởng</w:t>
      </w:r>
      <w:r w:rsidR="00602802">
        <w:rPr>
          <w:rFonts w:ascii="Times New Roman" w:eastAsia="Times New Roman" w:hAnsi="Times New Roman"/>
          <w:sz w:val="28"/>
          <w:szCs w:val="28"/>
          <w:lang w:val="nl-NL"/>
        </w:rPr>
        <w:t xml:space="preserve"> năm học 2022-2023</w:t>
      </w:r>
      <w:r w:rsidRPr="00A410E8">
        <w:rPr>
          <w:rFonts w:ascii="Times New Roman" w:eastAsia="Times New Roman" w:hAnsi="Times New Roman"/>
          <w:sz w:val="28"/>
          <w:szCs w:val="28"/>
          <w:lang w:val="nl-NL"/>
        </w:rPr>
        <w:t xml:space="preserve"> với các nội dung sau:</w:t>
      </w:r>
    </w:p>
    <w:p w:rsidR="00464D4D" w:rsidRPr="00A410E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A410E8">
        <w:rPr>
          <w:rFonts w:ascii="Times New Roman" w:eastAsia="Times New Roman" w:hAnsi="Times New Roman"/>
          <w:b/>
          <w:bCs/>
          <w:sz w:val="28"/>
          <w:szCs w:val="28"/>
          <w:lang w:val="nl-NL"/>
        </w:rPr>
        <w:t>I. MỤC ĐÍCH, YÊU CẦU</w:t>
      </w:r>
    </w:p>
    <w:p w:rsidR="00464D4D" w:rsidRPr="00A410E8" w:rsidRDefault="00464D4D" w:rsidP="00DB79F5">
      <w:pPr>
        <w:spacing w:after="0" w:line="360" w:lineRule="exact"/>
        <w:ind w:firstLine="567"/>
        <w:jc w:val="both"/>
        <w:rPr>
          <w:rFonts w:ascii="Times New Roman" w:hAnsi="Times New Roman"/>
          <w:b/>
          <w:sz w:val="28"/>
          <w:szCs w:val="28"/>
          <w:lang w:val="nl-NL"/>
        </w:rPr>
      </w:pPr>
      <w:r w:rsidRPr="00A410E8">
        <w:rPr>
          <w:rFonts w:ascii="Times New Roman" w:hAnsi="Times New Roman"/>
          <w:b/>
          <w:sz w:val="28"/>
          <w:szCs w:val="28"/>
          <w:lang w:val="nl-NL"/>
        </w:rPr>
        <w:t>1. Mục đích</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spacing w:val="4"/>
          <w:sz w:val="28"/>
          <w:szCs w:val="28"/>
          <w:lang w:val="nl-NL"/>
        </w:rPr>
        <w:t>- N</w:t>
      </w:r>
      <w:r w:rsidRPr="00A410E8">
        <w:rPr>
          <w:rFonts w:ascii="Times New Roman" w:hAnsi="Times New Roman"/>
          <w:sz w:val="28"/>
          <w:szCs w:val="28"/>
          <w:lang w:val="nl-NL"/>
        </w:rPr>
        <w:t xml:space="preserve">hằm tạo động lực động viên, khuyến khích và tôn vinh tập thể, cá nhân phát huy truyền thống yêu nước, năng động, lao động sáng tạo, </w:t>
      </w:r>
      <w:r w:rsidRPr="00443B28">
        <w:rPr>
          <w:rFonts w:ascii="Times New Roman" w:hAnsi="Times New Roman"/>
          <w:sz w:val="28"/>
          <w:szCs w:val="28"/>
          <w:lang w:val="nl-NL"/>
        </w:rPr>
        <w:t>hoàn thành tốt nhiệm vụ được giao, góp phần thực hiện thắng lợi các mục tiêu phát triển sự nghiệp giáo dục</w:t>
      </w:r>
      <w:r w:rsidRPr="00A410E8">
        <w:rPr>
          <w:rFonts w:ascii="Times New Roman" w:hAnsi="Times New Roman"/>
          <w:sz w:val="28"/>
          <w:szCs w:val="28"/>
          <w:lang w:val="nl-NL"/>
        </w:rPr>
        <w:t xml:space="preserve"> của nhà trường.</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sz w:val="28"/>
          <w:szCs w:val="28"/>
          <w:lang w:val="nl-NL"/>
        </w:rPr>
        <w:t xml:space="preserve">- Thống nhất trong toàn cơ quan về thực hiện hiệu quả các quy định của Chính </w:t>
      </w:r>
      <w:r w:rsidRPr="00443B28">
        <w:rPr>
          <w:rFonts w:ascii="Times New Roman" w:hAnsi="Times New Roman"/>
          <w:sz w:val="28"/>
          <w:szCs w:val="28"/>
          <w:lang w:val="vi-VN"/>
        </w:rPr>
        <w:t xml:space="preserve">phủ, </w:t>
      </w:r>
      <w:r>
        <w:rPr>
          <w:rFonts w:ascii="Times New Roman" w:hAnsi="Times New Roman"/>
          <w:sz w:val="28"/>
          <w:szCs w:val="28"/>
          <w:lang w:val="vi-VN"/>
        </w:rPr>
        <w:t>UBND</w:t>
      </w:r>
      <w:r w:rsidRPr="00443B28">
        <w:rPr>
          <w:rFonts w:ascii="Times New Roman" w:hAnsi="Times New Roman"/>
          <w:sz w:val="28"/>
          <w:szCs w:val="28"/>
          <w:lang w:val="vi-VN"/>
        </w:rPr>
        <w:t xml:space="preserve"> tỉnh, của </w:t>
      </w:r>
      <w:r w:rsidRPr="00A410E8">
        <w:rPr>
          <w:rFonts w:ascii="Times New Roman" w:hAnsi="Times New Roman"/>
          <w:sz w:val="28"/>
          <w:szCs w:val="28"/>
          <w:lang w:val="nl-NL"/>
        </w:rPr>
        <w:t xml:space="preserve">Ngành về </w:t>
      </w:r>
      <w:r w:rsidRPr="00443B28">
        <w:rPr>
          <w:rFonts w:ascii="Times New Roman" w:hAnsi="Times New Roman"/>
          <w:sz w:val="28"/>
          <w:szCs w:val="28"/>
          <w:lang w:val="vi-VN"/>
        </w:rPr>
        <w:t xml:space="preserve">công tác </w:t>
      </w:r>
      <w:r w:rsidRPr="00A410E8">
        <w:rPr>
          <w:rFonts w:ascii="Times New Roman" w:hAnsi="Times New Roman"/>
          <w:sz w:val="28"/>
          <w:szCs w:val="28"/>
          <w:lang w:val="nl-NL"/>
        </w:rPr>
        <w:t>thi đua, khen thưởng.</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sz w:val="28"/>
          <w:szCs w:val="28"/>
          <w:lang w:val="nl-NL"/>
        </w:rPr>
        <w:t xml:space="preserve">- Phát huy tinh thần tự giác, tích cực, chủ động, sáng tạo của cán bộ, giáo viên, học sinh trong việc thực hiện nhiệm vụ được giao, thực hiện </w:t>
      </w:r>
      <w:r>
        <w:rPr>
          <w:rFonts w:ascii="Times New Roman" w:hAnsi="Times New Roman"/>
          <w:sz w:val="28"/>
          <w:szCs w:val="28"/>
          <w:lang w:val="nl-NL"/>
        </w:rPr>
        <w:t>tốt</w:t>
      </w:r>
      <w:r w:rsidRPr="00A410E8">
        <w:rPr>
          <w:rFonts w:ascii="Times New Roman" w:hAnsi="Times New Roman"/>
          <w:sz w:val="28"/>
          <w:szCs w:val="28"/>
          <w:lang w:val="nl-NL"/>
        </w:rPr>
        <w:t xml:space="preserve"> nhiệm vụ năm họ</w:t>
      </w:r>
      <w:r w:rsidR="00602802">
        <w:rPr>
          <w:rFonts w:ascii="Times New Roman" w:hAnsi="Times New Roman"/>
          <w:sz w:val="28"/>
          <w:szCs w:val="28"/>
          <w:lang w:val="nl-NL"/>
        </w:rPr>
        <w:t>c 2022-2023</w:t>
      </w:r>
      <w:r w:rsidRPr="00A410E8">
        <w:rPr>
          <w:rFonts w:ascii="Times New Roman" w:hAnsi="Times New Roman"/>
          <w:sz w:val="28"/>
          <w:szCs w:val="28"/>
          <w:lang w:val="nl-NL"/>
        </w:rPr>
        <w:t xml:space="preserve"> củ</w:t>
      </w:r>
      <w:r w:rsidR="00602802">
        <w:rPr>
          <w:rFonts w:ascii="Times New Roman" w:hAnsi="Times New Roman"/>
          <w:sz w:val="28"/>
          <w:szCs w:val="28"/>
          <w:lang w:val="nl-NL"/>
        </w:rPr>
        <w:t>a n</w:t>
      </w:r>
      <w:r w:rsidRPr="00A410E8">
        <w:rPr>
          <w:rFonts w:ascii="Times New Roman" w:hAnsi="Times New Roman"/>
          <w:sz w:val="28"/>
          <w:szCs w:val="28"/>
          <w:lang w:val="nl-NL"/>
        </w:rPr>
        <w:t>hà trường.</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sz w:val="28"/>
          <w:szCs w:val="28"/>
          <w:lang w:val="nl-NL"/>
        </w:rPr>
        <w:t>- Nâng cao chất lượng xét đề nghị các cấp khen thưởng; nhân rộng các gương điển hình tiên tiến trong phong trào thi đua.</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b/>
          <w:sz w:val="28"/>
          <w:szCs w:val="28"/>
          <w:lang w:val="nl-NL"/>
        </w:rPr>
        <w:t>2. Yêu cầu</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sz w:val="28"/>
          <w:szCs w:val="28"/>
          <w:lang w:val="nl-NL"/>
        </w:rPr>
        <w:t>- Làm tốt công tác tuyên truyền, học tập các Chỉ thị, Nghị quyết, các quy định về Thi đua, Khen thưởng trong toàn thể cán bộ, giáo viên, nhân viên nhà trường.</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sz w:val="28"/>
          <w:szCs w:val="28"/>
          <w:lang w:val="nl-NL"/>
        </w:rPr>
        <w:t>- Tổ chức, thực hiện công tác thi đua, khen thưởng phải đảm bảo tính công bằng, dân chủ, khách quan, chính xác; phát huy tối đa tác dụng của các nhân tố điển hình.</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sz w:val="28"/>
          <w:szCs w:val="28"/>
          <w:lang w:val="nl-NL"/>
        </w:rPr>
        <w:t xml:space="preserve">- Thiết thực, hiệu quả; </w:t>
      </w:r>
      <w:r w:rsidRPr="00443B28">
        <w:rPr>
          <w:rFonts w:ascii="Times New Roman" w:hAnsi="Times New Roman"/>
          <w:sz w:val="28"/>
          <w:szCs w:val="28"/>
          <w:lang w:val="nl-NL"/>
        </w:rPr>
        <w:t xml:space="preserve">tự nguyện, tự giác, </w:t>
      </w:r>
      <w:r w:rsidRPr="00A410E8">
        <w:rPr>
          <w:rFonts w:ascii="Times New Roman" w:hAnsi="Times New Roman"/>
          <w:sz w:val="28"/>
          <w:szCs w:val="28"/>
          <w:lang w:val="nl-NL"/>
        </w:rPr>
        <w:t>không áp đặt.</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sz w:val="28"/>
          <w:szCs w:val="28"/>
          <w:lang w:val="nl-NL"/>
        </w:rPr>
        <w:t>- Thực hiện nghiêm túc theo các quy định hiện hành về thi đua, khen thưởng.</w:t>
      </w:r>
    </w:p>
    <w:p w:rsidR="00464D4D" w:rsidRPr="00A410E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A410E8">
        <w:rPr>
          <w:rFonts w:ascii="Times New Roman" w:eastAsia="Times New Roman" w:hAnsi="Times New Roman"/>
          <w:b/>
          <w:bCs/>
          <w:sz w:val="28"/>
          <w:szCs w:val="28"/>
          <w:lang w:val="nl-NL"/>
        </w:rPr>
        <w:lastRenderedPageBreak/>
        <w:t>II. NHIỆM VỤ VÀ GIẢI PHÁP CHỦ YẾU</w:t>
      </w:r>
    </w:p>
    <w:p w:rsidR="00464D4D" w:rsidRPr="00602802" w:rsidRDefault="00464D4D" w:rsidP="00DB79F5">
      <w:pPr>
        <w:spacing w:after="0" w:line="360" w:lineRule="exact"/>
        <w:ind w:firstLine="720"/>
        <w:jc w:val="both"/>
        <w:rPr>
          <w:rFonts w:ascii="Times New Roman" w:hAnsi="Times New Roman"/>
          <w:i/>
          <w:sz w:val="28"/>
          <w:szCs w:val="28"/>
        </w:rPr>
      </w:pPr>
      <w:r w:rsidRPr="00A410E8">
        <w:rPr>
          <w:rFonts w:ascii="Times New Roman" w:eastAsia="Times New Roman" w:hAnsi="Times New Roman"/>
          <w:b/>
          <w:bCs/>
          <w:spacing w:val="-2"/>
          <w:sz w:val="28"/>
          <w:szCs w:val="28"/>
          <w:lang w:val="nl-NL"/>
        </w:rPr>
        <w:t>1.</w:t>
      </w:r>
      <w:r w:rsidRPr="00A410E8">
        <w:rPr>
          <w:rFonts w:ascii="Times New Roman" w:eastAsia="Times New Roman" w:hAnsi="Times New Roman"/>
          <w:spacing w:val="-2"/>
          <w:sz w:val="28"/>
          <w:szCs w:val="28"/>
          <w:lang w:val="nl-NL"/>
        </w:rPr>
        <w:t xml:space="preserve"> Đẩy mạnh công tác tuyên truyền, quán triệt tư tưởng về thi đua yêu nước của Chủ tịch Hồ Chí Minh và các văn bản chỉ đạo về công tác thi đua, khen thưởng, bao gồm Chỉ thị số 34-CT/TW ngày 07/4/2014 của Bộ Chính trị về tiếp tục đổi mới công tác thi đua, khen thưởng; Quy chế thi đua, khen thưởng ban hành kèm theo </w:t>
      </w:r>
      <w:r w:rsidR="00602802" w:rsidRPr="00602802">
        <w:rPr>
          <w:rFonts w:ascii="Times New Roman" w:hAnsi="Times New Roman"/>
          <w:sz w:val="28"/>
          <w:szCs w:val="28"/>
        </w:rPr>
        <w:t xml:space="preserve">Quyết định số 11/2021/QĐ-UBND ngày 29/7/2021 của UBND tỉnh Quảng Nam về ban hành Quy chế công tác thi đua khen thưởng; Quyết định số 3319/QĐ-UBND ngày 2/12/20121 của UBND huyện Nam Trà My ban hành Quy chế thi đua khen thưởng; </w:t>
      </w:r>
      <w:r w:rsidRPr="00602802">
        <w:rPr>
          <w:rFonts w:ascii="Times New Roman" w:eastAsia="Times New Roman" w:hAnsi="Times New Roman"/>
          <w:spacing w:val="-2"/>
          <w:sz w:val="28"/>
          <w:szCs w:val="28"/>
          <w:lang w:val="nl-NL"/>
        </w:rPr>
        <w:t>các văn bản hướng dẫn về công tác thi</w:t>
      </w:r>
      <w:r w:rsidRPr="00A410E8">
        <w:rPr>
          <w:rFonts w:ascii="Times New Roman" w:eastAsia="Times New Roman" w:hAnsi="Times New Roman"/>
          <w:spacing w:val="-2"/>
          <w:sz w:val="28"/>
          <w:szCs w:val="28"/>
          <w:lang w:val="nl-NL"/>
        </w:rPr>
        <w:t xml:space="preserve"> đua, khen thưởng của ngành có liên quan.</w:t>
      </w:r>
    </w:p>
    <w:p w:rsidR="00464D4D" w:rsidRPr="00A410E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A410E8">
        <w:rPr>
          <w:rFonts w:ascii="Times New Roman" w:eastAsia="Times New Roman" w:hAnsi="Times New Roman"/>
          <w:b/>
          <w:bCs/>
          <w:sz w:val="28"/>
          <w:szCs w:val="28"/>
          <w:lang w:val="nl-NL"/>
        </w:rPr>
        <w:t>2.</w:t>
      </w:r>
      <w:r w:rsidRPr="00A410E8">
        <w:rPr>
          <w:rFonts w:ascii="Times New Roman" w:eastAsia="Times New Roman" w:hAnsi="Times New Roman"/>
          <w:sz w:val="28"/>
          <w:szCs w:val="28"/>
          <w:lang w:val="nl-NL"/>
        </w:rPr>
        <w:t> Phát động phong trào thi đua dạy tốt, học tốt thực hiện thắng lợi nghị quyết Đại hội Đảng các cấp, chào mừng các ngày lễ lớn trong năm học gắn với đặc thù của Ngành đó là thực hiện Cuộc vận động “</w:t>
      </w:r>
      <w:r w:rsidRPr="00A410E8">
        <w:rPr>
          <w:rFonts w:ascii="Times New Roman" w:eastAsia="Times New Roman" w:hAnsi="Times New Roman"/>
          <w:i/>
          <w:sz w:val="28"/>
          <w:szCs w:val="28"/>
          <w:lang w:val="nl-NL"/>
        </w:rPr>
        <w:t>Mỗi thầy cô giáo là một tấm gương đạo đức, tự học và sáng tạo</w:t>
      </w:r>
      <w:r w:rsidRPr="00A410E8">
        <w:rPr>
          <w:rFonts w:ascii="Times New Roman" w:eastAsia="Times New Roman" w:hAnsi="Times New Roman"/>
          <w:sz w:val="28"/>
          <w:szCs w:val="28"/>
          <w:lang w:val="nl-NL"/>
        </w:rPr>
        <w:t>”, thực hiện phong trào “</w:t>
      </w:r>
      <w:r w:rsidRPr="00A410E8">
        <w:rPr>
          <w:rFonts w:ascii="Times New Roman" w:eastAsia="Times New Roman" w:hAnsi="Times New Roman"/>
          <w:i/>
          <w:sz w:val="28"/>
          <w:szCs w:val="28"/>
          <w:lang w:val="nl-NL"/>
        </w:rPr>
        <w:t xml:space="preserve">Xây dựng trường học </w:t>
      </w:r>
      <w:r>
        <w:rPr>
          <w:rFonts w:ascii="Times New Roman" w:eastAsia="Times New Roman" w:hAnsi="Times New Roman"/>
          <w:i/>
          <w:sz w:val="28"/>
          <w:szCs w:val="28"/>
          <w:lang w:val="nl-NL"/>
        </w:rPr>
        <w:t>hạnh phúc</w:t>
      </w:r>
      <w:r w:rsidRPr="00A410E8">
        <w:rPr>
          <w:rFonts w:ascii="Times New Roman" w:eastAsia="Times New Roman" w:hAnsi="Times New Roman"/>
          <w:sz w:val="28"/>
          <w:szCs w:val="28"/>
          <w:lang w:val="nl-NL"/>
        </w:rPr>
        <w:t>”;</w:t>
      </w:r>
    </w:p>
    <w:p w:rsidR="00464D4D" w:rsidRPr="00A410E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A410E8">
        <w:rPr>
          <w:rFonts w:ascii="Times New Roman" w:eastAsia="Times New Roman" w:hAnsi="Times New Roman"/>
          <w:b/>
          <w:bCs/>
          <w:sz w:val="28"/>
          <w:szCs w:val="28"/>
          <w:lang w:val="nl-NL"/>
        </w:rPr>
        <w:t>3</w:t>
      </w:r>
      <w:r w:rsidRPr="00A410E8">
        <w:rPr>
          <w:rFonts w:ascii="Times New Roman" w:eastAsia="Times New Roman" w:hAnsi="Times New Roman"/>
          <w:bCs/>
          <w:sz w:val="28"/>
          <w:szCs w:val="28"/>
          <w:lang w:val="nl-NL"/>
        </w:rPr>
        <w:t>.</w:t>
      </w:r>
      <w:r w:rsidRPr="00A410E8">
        <w:rPr>
          <w:rFonts w:ascii="Times New Roman" w:eastAsia="Times New Roman" w:hAnsi="Times New Roman"/>
          <w:sz w:val="28"/>
          <w:szCs w:val="28"/>
          <w:lang w:val="nl-NL"/>
        </w:rPr>
        <w:t xml:space="preserve"> Phát động phong trào thi đua thực hiện </w:t>
      </w:r>
      <w:r w:rsidRPr="00A410E8">
        <w:rPr>
          <w:rFonts w:ascii="Times New Roman" w:hAnsi="Times New Roman"/>
          <w:iCs/>
          <w:spacing w:val="-4"/>
          <w:sz w:val="28"/>
          <w:szCs w:val="28"/>
          <w:lang w:val="nl-NL"/>
        </w:rPr>
        <w:t>“</w:t>
      </w:r>
      <w:r w:rsidRPr="00A410E8">
        <w:rPr>
          <w:rFonts w:ascii="Times New Roman" w:hAnsi="Times New Roman"/>
          <w:i/>
          <w:sz w:val="28"/>
          <w:szCs w:val="28"/>
          <w:lang w:val="nl-NL"/>
        </w:rPr>
        <w:t>Đẩy mạnh học tập và làm theo tư tưởng, đạo đức, phong cách Hồ Chí Minh</w:t>
      </w:r>
      <w:r w:rsidRPr="00A410E8">
        <w:rPr>
          <w:rFonts w:ascii="Times New Roman" w:hAnsi="Times New Roman"/>
          <w:iCs/>
          <w:spacing w:val="-4"/>
          <w:sz w:val="28"/>
          <w:szCs w:val="28"/>
          <w:lang w:val="nl-NL"/>
        </w:rPr>
        <w:t>”</w:t>
      </w:r>
      <w:r w:rsidRPr="00A410E8">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các phong tr</w:t>
      </w:r>
      <w:r w:rsidR="00602802">
        <w:rPr>
          <w:rFonts w:ascii="Times New Roman" w:eastAsia="Times New Roman" w:hAnsi="Times New Roman"/>
          <w:sz w:val="28"/>
          <w:szCs w:val="28"/>
          <w:lang w:val="nl-NL"/>
        </w:rPr>
        <w:t>ào</w:t>
      </w:r>
      <w:r>
        <w:rPr>
          <w:rFonts w:ascii="Times New Roman" w:eastAsia="Times New Roman" w:hAnsi="Times New Roman"/>
          <w:sz w:val="28"/>
          <w:szCs w:val="28"/>
          <w:lang w:val="nl-NL"/>
        </w:rPr>
        <w:t xml:space="preserve"> thi đua do Công đò</w:t>
      </w:r>
      <w:r w:rsidR="00602802">
        <w:rPr>
          <w:rFonts w:ascii="Times New Roman" w:eastAsia="Times New Roman" w:hAnsi="Times New Roman"/>
          <w:sz w:val="28"/>
          <w:szCs w:val="28"/>
          <w:lang w:val="nl-NL"/>
        </w:rPr>
        <w:t xml:space="preserve">an </w:t>
      </w:r>
      <w:r>
        <w:rPr>
          <w:rFonts w:ascii="Times New Roman" w:eastAsia="Times New Roman" w:hAnsi="Times New Roman"/>
          <w:sz w:val="28"/>
          <w:szCs w:val="28"/>
          <w:lang w:val="nl-NL"/>
        </w:rPr>
        <w:t>phát động: “</w:t>
      </w:r>
      <w:r w:rsidRPr="00CD7B24">
        <w:rPr>
          <w:rFonts w:ascii="Times New Roman" w:eastAsia="Times New Roman" w:hAnsi="Times New Roman"/>
          <w:i/>
          <w:iCs/>
          <w:sz w:val="28"/>
          <w:szCs w:val="28"/>
          <w:lang w:val="nl-NL"/>
        </w:rPr>
        <w:t xml:space="preserve">Quỹ vì người nghèo, </w:t>
      </w:r>
      <w:r w:rsidR="00602802">
        <w:rPr>
          <w:rFonts w:ascii="Times New Roman" w:eastAsia="Times New Roman" w:hAnsi="Times New Roman"/>
          <w:i/>
          <w:iCs/>
          <w:sz w:val="28"/>
          <w:szCs w:val="28"/>
          <w:lang w:val="nl-NL"/>
        </w:rPr>
        <w:t>Phòng chống thiên tai</w:t>
      </w:r>
      <w:r w:rsidRPr="00CD7B24">
        <w:rPr>
          <w:rFonts w:ascii="Times New Roman" w:eastAsia="Times New Roman" w:hAnsi="Times New Roman"/>
          <w:i/>
          <w:iCs/>
          <w:sz w:val="28"/>
          <w:szCs w:val="28"/>
          <w:lang w:val="nl-NL"/>
        </w:rPr>
        <w:t>,....</w:t>
      </w:r>
      <w:r>
        <w:rPr>
          <w:rFonts w:ascii="Times New Roman" w:eastAsia="Times New Roman" w:hAnsi="Times New Roman"/>
          <w:i/>
          <w:iCs/>
          <w:sz w:val="28"/>
          <w:szCs w:val="28"/>
          <w:lang w:val="nl-NL"/>
        </w:rPr>
        <w:t>”</w:t>
      </w:r>
    </w:p>
    <w:p w:rsidR="00464D4D" w:rsidRPr="00A410E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A410E8">
        <w:rPr>
          <w:rFonts w:ascii="Times New Roman" w:eastAsia="Times New Roman" w:hAnsi="Times New Roman"/>
          <w:b/>
          <w:bCs/>
          <w:sz w:val="28"/>
          <w:szCs w:val="28"/>
          <w:lang w:val="nl-NL"/>
        </w:rPr>
        <w:t>4.</w:t>
      </w:r>
      <w:r w:rsidRPr="00A410E8">
        <w:rPr>
          <w:rFonts w:ascii="Times New Roman" w:eastAsia="Times New Roman" w:hAnsi="Times New Roman"/>
          <w:sz w:val="28"/>
          <w:szCs w:val="28"/>
          <w:lang w:val="nl-NL"/>
        </w:rPr>
        <w:t> Tiếp tục đổi mới nâng cao chất lượng công tác thi đua, khen thưởng, chú trọng phát hiện, nhân rộng các gương điển hình tiên tiến bằng nhiều hình thức phong phú, thiết thực và hiệu quả.</w:t>
      </w:r>
    </w:p>
    <w:p w:rsidR="00464D4D" w:rsidRPr="00630F5D" w:rsidRDefault="00464D4D" w:rsidP="00DB79F5">
      <w:pPr>
        <w:spacing w:after="0" w:line="360" w:lineRule="exact"/>
        <w:ind w:firstLine="567"/>
        <w:jc w:val="both"/>
        <w:rPr>
          <w:rFonts w:ascii="Times New Roman" w:hAnsi="Times New Roman"/>
          <w:b/>
          <w:w w:val="98"/>
          <w:sz w:val="28"/>
          <w:szCs w:val="28"/>
          <w:lang w:val="nl-NL"/>
        </w:rPr>
      </w:pPr>
      <w:r w:rsidRPr="00630F5D">
        <w:rPr>
          <w:rFonts w:ascii="Times New Roman" w:hAnsi="Times New Roman"/>
          <w:b/>
          <w:w w:val="98"/>
          <w:sz w:val="28"/>
          <w:szCs w:val="28"/>
          <w:lang w:val="nl-NL"/>
        </w:rPr>
        <w:t>III. HOẠT ĐỘNG CHUYÊN MÔN GẮN VỚI  PHONG TRÀO THI ĐUA</w:t>
      </w:r>
    </w:p>
    <w:p w:rsidR="00464D4D" w:rsidRPr="00A410E8" w:rsidRDefault="00464D4D" w:rsidP="00DB79F5">
      <w:pPr>
        <w:spacing w:after="0" w:line="360" w:lineRule="exact"/>
        <w:ind w:firstLine="567"/>
        <w:jc w:val="both"/>
        <w:rPr>
          <w:rFonts w:ascii="Times New Roman" w:eastAsia="Times New Roman" w:hAnsi="Times New Roman"/>
          <w:b/>
          <w:sz w:val="28"/>
          <w:szCs w:val="28"/>
          <w:lang w:val="nl-NL"/>
        </w:rPr>
      </w:pPr>
      <w:r w:rsidRPr="00A410E8">
        <w:rPr>
          <w:rFonts w:ascii="Times New Roman" w:eastAsia="Times New Roman" w:hAnsi="Times New Roman"/>
          <w:b/>
          <w:sz w:val="28"/>
          <w:szCs w:val="28"/>
          <w:lang w:val="nl-NL"/>
        </w:rPr>
        <w:t>1</w:t>
      </w:r>
      <w:r w:rsidRPr="00A410E8">
        <w:rPr>
          <w:rFonts w:ascii="Times New Roman" w:eastAsia="Times New Roman" w:hAnsi="Times New Roman"/>
          <w:sz w:val="28"/>
          <w:szCs w:val="28"/>
          <w:lang w:val="nl-NL"/>
        </w:rPr>
        <w:t xml:space="preserve">. </w:t>
      </w:r>
      <w:r w:rsidRPr="00A410E8">
        <w:rPr>
          <w:rFonts w:ascii="Times New Roman" w:eastAsia="Times New Roman" w:hAnsi="Times New Roman"/>
          <w:b/>
          <w:sz w:val="28"/>
          <w:szCs w:val="28"/>
          <w:lang w:val="nl-NL"/>
        </w:rPr>
        <w:t xml:space="preserve">Phong trào thi đua thực hiện </w:t>
      </w:r>
      <w:r w:rsidRPr="00A410E8">
        <w:rPr>
          <w:rFonts w:ascii="Times New Roman" w:hAnsi="Times New Roman"/>
          <w:b/>
          <w:i/>
          <w:iCs/>
          <w:spacing w:val="-4"/>
          <w:sz w:val="28"/>
          <w:szCs w:val="28"/>
          <w:lang w:val="nl-NL"/>
        </w:rPr>
        <w:t>“Học tập và làm theo tư tưởng, đạo đức, phong cách Hồ Chí Minh”</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xml:space="preserve">- Cuộc thi </w:t>
      </w:r>
      <w:r w:rsidRPr="00A410E8">
        <w:rPr>
          <w:rFonts w:ascii="Times New Roman" w:eastAsia="Times New Roman" w:hAnsi="Times New Roman"/>
          <w:i/>
          <w:sz w:val="28"/>
          <w:szCs w:val="28"/>
          <w:lang w:val="nl-NL"/>
        </w:rPr>
        <w:t>“Tuổi trẻ học tập và làm theo tư tưởng, đạo đức, phong cách Hồ Chí Minh</w:t>
      </w:r>
      <w:r w:rsidR="00602802">
        <w:rPr>
          <w:rFonts w:ascii="Times New Roman" w:eastAsia="Times New Roman" w:hAnsi="Times New Roman"/>
          <w:sz w:val="28"/>
          <w:szCs w:val="28"/>
          <w:lang w:val="nl-NL"/>
        </w:rPr>
        <w:t>” năm 2022.</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Học sinh, sinh viên với ý tưởng khởi nghiệp, sáng tạo.</w:t>
      </w:r>
    </w:p>
    <w:p w:rsidR="00464D4D" w:rsidRPr="00A410E8" w:rsidRDefault="00464D4D" w:rsidP="00DB79F5">
      <w:pPr>
        <w:spacing w:after="0" w:line="360" w:lineRule="exact"/>
        <w:ind w:firstLine="567"/>
        <w:rPr>
          <w:rFonts w:ascii="Times New Roman" w:eastAsia="Times New Roman" w:hAnsi="Times New Roman"/>
          <w:b/>
          <w:sz w:val="28"/>
          <w:szCs w:val="28"/>
          <w:lang w:val="nl-NL"/>
        </w:rPr>
      </w:pPr>
      <w:r w:rsidRPr="00A410E8">
        <w:rPr>
          <w:rFonts w:ascii="Times New Roman" w:eastAsia="Times New Roman" w:hAnsi="Times New Roman"/>
          <w:b/>
          <w:sz w:val="28"/>
          <w:szCs w:val="28"/>
          <w:lang w:val="nl-NL"/>
        </w:rPr>
        <w:t>2. Phong trào thi đua</w:t>
      </w:r>
      <w:r>
        <w:rPr>
          <w:rFonts w:ascii="Times New Roman" w:eastAsia="Times New Roman" w:hAnsi="Times New Roman"/>
          <w:b/>
          <w:sz w:val="28"/>
          <w:szCs w:val="28"/>
          <w:lang w:val="nl-NL"/>
        </w:rPr>
        <w:t>:</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Tổ chức thao giảng, hội giảng; thi giáo viên giỏi cấp trường; cử giáo viên tham</w:t>
      </w:r>
      <w:r w:rsidR="00E84085">
        <w:rPr>
          <w:rFonts w:ascii="Times New Roman" w:eastAsia="Times New Roman" w:hAnsi="Times New Roman"/>
          <w:sz w:val="28"/>
          <w:szCs w:val="28"/>
          <w:lang w:val="nl-NL"/>
        </w:rPr>
        <w:t xml:space="preserve"> gia thi giáo viên giỏi cấp huyện</w:t>
      </w:r>
      <w:r w:rsidR="00602802">
        <w:rPr>
          <w:rFonts w:ascii="Times New Roman" w:eastAsia="Times New Roman" w:hAnsi="Times New Roman"/>
          <w:sz w:val="28"/>
          <w:szCs w:val="28"/>
          <w:lang w:val="nl-NL"/>
        </w:rPr>
        <w:t>, cấp tỉnh</w:t>
      </w:r>
      <w:r w:rsidRPr="00A410E8">
        <w:rPr>
          <w:rFonts w:ascii="Times New Roman" w:eastAsia="Times New Roman" w:hAnsi="Times New Roman"/>
          <w:sz w:val="28"/>
          <w:szCs w:val="28"/>
          <w:lang w:val="nl-NL"/>
        </w:rPr>
        <w:t>.</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Nghiên cứu khoa học, viết sáng kiến kinh nghiệm.</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Tăng cường cơ sở vật chất và sử dụng tài sản đúng quy định.</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Ứng dụng công nghệ thông tin trong quản lý và dạy học.</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xml:space="preserve">- Thi </w:t>
      </w:r>
      <w:r w:rsidR="00602802">
        <w:rPr>
          <w:rFonts w:ascii="Times New Roman" w:eastAsia="Times New Roman" w:hAnsi="Times New Roman"/>
          <w:sz w:val="28"/>
          <w:szCs w:val="28"/>
          <w:lang w:val="nl-NL"/>
        </w:rPr>
        <w:t>h</w:t>
      </w:r>
      <w:r>
        <w:rPr>
          <w:rFonts w:ascii="Times New Roman" w:eastAsia="Times New Roman" w:hAnsi="Times New Roman"/>
          <w:sz w:val="28"/>
          <w:szCs w:val="28"/>
          <w:lang w:val="nl-NL"/>
        </w:rPr>
        <w:t>ọc sinh giỏi cấp huyện</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Hội khỏe Phù đổng.</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Cuộc thi sáng tạo khoa học kĩ thuật</w:t>
      </w:r>
      <w:r>
        <w:rPr>
          <w:rFonts w:ascii="Times New Roman" w:eastAsia="Times New Roman" w:hAnsi="Times New Roman"/>
          <w:sz w:val="28"/>
          <w:szCs w:val="28"/>
          <w:lang w:val="nl-NL"/>
        </w:rPr>
        <w:t>,  Stem,...</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Tổ chức các hoạt động trải nghiệm sáng tạo</w:t>
      </w:r>
    </w:p>
    <w:p w:rsidR="00464D4D" w:rsidRPr="00A410E8" w:rsidRDefault="00464D4D" w:rsidP="00DB79F5">
      <w:pPr>
        <w:spacing w:after="0" w:line="360" w:lineRule="exact"/>
        <w:ind w:firstLine="567"/>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xml:space="preserve">- Tổ chức các chuyên đề, câu lạc bộ </w:t>
      </w:r>
      <w:r w:rsidR="00602802">
        <w:rPr>
          <w:rFonts w:ascii="Times New Roman" w:eastAsia="Times New Roman" w:hAnsi="Times New Roman"/>
          <w:sz w:val="28"/>
          <w:szCs w:val="28"/>
          <w:lang w:val="nl-NL"/>
        </w:rPr>
        <w:t>trong nhà trường</w:t>
      </w:r>
      <w:r w:rsidRPr="00A410E8">
        <w:rPr>
          <w:rFonts w:ascii="Times New Roman" w:eastAsia="Times New Roman" w:hAnsi="Times New Roman"/>
          <w:sz w:val="28"/>
          <w:szCs w:val="28"/>
          <w:lang w:val="nl-NL"/>
        </w:rPr>
        <w:t>.</w:t>
      </w:r>
    </w:p>
    <w:p w:rsidR="00464D4D" w:rsidRPr="00A410E8" w:rsidRDefault="00602802" w:rsidP="00DB79F5">
      <w:pPr>
        <w:spacing w:after="0" w:line="360" w:lineRule="exact"/>
        <w:ind w:firstLine="567"/>
        <w:rPr>
          <w:rFonts w:ascii="Times New Roman" w:eastAsia="Times New Roman" w:hAnsi="Times New Roman"/>
          <w:b/>
          <w:i/>
          <w:sz w:val="28"/>
          <w:szCs w:val="28"/>
          <w:lang w:val="nl-NL"/>
        </w:rPr>
      </w:pPr>
      <w:r>
        <w:rPr>
          <w:rFonts w:ascii="Times New Roman" w:eastAsia="Times New Roman" w:hAnsi="Times New Roman"/>
          <w:b/>
          <w:sz w:val="28"/>
          <w:szCs w:val="28"/>
          <w:lang w:val="nl-NL"/>
        </w:rPr>
        <w:t>3. Phong trào thi đua</w:t>
      </w:r>
      <w:r w:rsidR="00464D4D">
        <w:rPr>
          <w:rFonts w:ascii="Times New Roman" w:eastAsia="Times New Roman" w:hAnsi="Times New Roman"/>
          <w:b/>
          <w:i/>
          <w:sz w:val="28"/>
          <w:szCs w:val="28"/>
          <w:lang w:val="nl-NL"/>
        </w:rPr>
        <w:t>:</w:t>
      </w:r>
      <w:r>
        <w:rPr>
          <w:rFonts w:ascii="Times New Roman" w:eastAsia="Times New Roman" w:hAnsi="Times New Roman"/>
          <w:b/>
          <w:i/>
          <w:sz w:val="28"/>
          <w:szCs w:val="28"/>
          <w:lang w:val="nl-NL"/>
        </w:rPr>
        <w:t xml:space="preserve"> </w:t>
      </w:r>
      <w:r w:rsidR="00464D4D" w:rsidRPr="00A410E8">
        <w:rPr>
          <w:rFonts w:ascii="Times New Roman" w:eastAsia="Times New Roman" w:hAnsi="Times New Roman"/>
          <w:b/>
          <w:i/>
          <w:sz w:val="28"/>
          <w:szCs w:val="28"/>
          <w:lang w:val="nl-NL"/>
        </w:rPr>
        <w:t>Chung tay vì người nghèo, không để ai bỏ lại phía sau</w:t>
      </w:r>
      <w:r w:rsidR="00464D4D" w:rsidRPr="00A410E8">
        <w:rPr>
          <w:rFonts w:ascii="Times New Roman" w:eastAsia="Times New Roman" w:hAnsi="Times New Roman"/>
          <w:b/>
          <w:sz w:val="28"/>
          <w:szCs w:val="28"/>
          <w:lang w:val="nl-NL"/>
        </w:rPr>
        <w:t>”</w:t>
      </w:r>
    </w:p>
    <w:p w:rsidR="00464D4D" w:rsidRPr="00602802" w:rsidRDefault="00464D4D" w:rsidP="00DB79F5">
      <w:pPr>
        <w:spacing w:after="0" w:line="360" w:lineRule="exact"/>
        <w:ind w:firstLine="567"/>
        <w:rPr>
          <w:rFonts w:ascii="Times New Roman" w:eastAsia="Times New Roman" w:hAnsi="Times New Roman"/>
          <w:sz w:val="28"/>
          <w:szCs w:val="28"/>
        </w:rPr>
      </w:pPr>
      <w:r w:rsidRPr="00443B28">
        <w:rPr>
          <w:rFonts w:ascii="Times New Roman" w:eastAsia="Times New Roman" w:hAnsi="Times New Roman"/>
          <w:sz w:val="28"/>
          <w:szCs w:val="28"/>
        </w:rPr>
        <w:t xml:space="preserve">- Xây dựng trường </w:t>
      </w:r>
      <w:r>
        <w:rPr>
          <w:rFonts w:ascii="Times New Roman" w:eastAsia="Times New Roman" w:hAnsi="Times New Roman"/>
          <w:sz w:val="28"/>
          <w:szCs w:val="28"/>
        </w:rPr>
        <w:t xml:space="preserve">PTDTBT TH&amp;THCS Long Túc </w:t>
      </w:r>
      <w:r w:rsidRPr="00602802">
        <w:rPr>
          <w:rFonts w:ascii="Times New Roman" w:eastAsia="Times New Roman" w:hAnsi="Times New Roman"/>
          <w:sz w:val="28"/>
          <w:szCs w:val="28"/>
        </w:rPr>
        <w:t>“Xanh - Sạch - Đẹp, an toàn”.</w:t>
      </w:r>
    </w:p>
    <w:p w:rsidR="00464D4D" w:rsidRPr="00D60BED" w:rsidRDefault="00464D4D" w:rsidP="00DB79F5">
      <w:pPr>
        <w:spacing w:after="0" w:line="360" w:lineRule="exact"/>
        <w:ind w:firstLine="567"/>
        <w:rPr>
          <w:rFonts w:ascii="Times New Roman" w:eastAsia="Times New Roman" w:hAnsi="Times New Roman"/>
          <w:sz w:val="28"/>
          <w:szCs w:val="28"/>
        </w:rPr>
      </w:pPr>
      <w:r w:rsidRPr="00D60BED">
        <w:rPr>
          <w:rFonts w:ascii="Times New Roman" w:eastAsia="Times New Roman" w:hAnsi="Times New Roman"/>
          <w:sz w:val="28"/>
          <w:szCs w:val="28"/>
        </w:rPr>
        <w:lastRenderedPageBreak/>
        <w:t xml:space="preserve">- Tham gia các hoạt động từ thiện như: Hiến máu tình nguyện; hỗ trợ công tác phòng chống dịch bệnh; đóng góp xây dựng Quỹ vì người nghèo, quỹ phòng chống thiên tai, quỹ mái ấm công đoàn, </w:t>
      </w:r>
      <w:r w:rsidR="00602802">
        <w:rPr>
          <w:rFonts w:ascii="Times New Roman" w:eastAsia="Times New Roman" w:hAnsi="Times New Roman"/>
          <w:sz w:val="28"/>
          <w:szCs w:val="28"/>
        </w:rPr>
        <w:t>bảo trợ trẻ em</w:t>
      </w:r>
      <w:r w:rsidRPr="00D60BED">
        <w:rPr>
          <w:rFonts w:ascii="Times New Roman" w:eastAsia="Times New Roman" w:hAnsi="Times New Roman"/>
          <w:sz w:val="28"/>
          <w:szCs w:val="28"/>
        </w:rPr>
        <w:t>…</w:t>
      </w:r>
    </w:p>
    <w:p w:rsidR="00464D4D" w:rsidRPr="00443B28" w:rsidRDefault="00464D4D" w:rsidP="00DB79F5">
      <w:pPr>
        <w:spacing w:after="0" w:line="360" w:lineRule="exact"/>
        <w:ind w:firstLine="567"/>
        <w:jc w:val="both"/>
        <w:rPr>
          <w:rFonts w:ascii="Times New Roman" w:eastAsia="Times New Roman" w:hAnsi="Times New Roman"/>
          <w:b/>
          <w:sz w:val="28"/>
          <w:szCs w:val="28"/>
        </w:rPr>
      </w:pPr>
      <w:r w:rsidRPr="00443B28">
        <w:rPr>
          <w:rFonts w:ascii="Times New Roman" w:eastAsia="Times New Roman" w:hAnsi="Times New Roman"/>
          <w:b/>
          <w:sz w:val="28"/>
          <w:szCs w:val="28"/>
        </w:rPr>
        <w:t>d) Phong trào thi đua “</w:t>
      </w:r>
      <w:r>
        <w:rPr>
          <w:rFonts w:ascii="Times New Roman" w:eastAsia="Times New Roman" w:hAnsi="Times New Roman"/>
          <w:b/>
          <w:i/>
          <w:sz w:val="28"/>
          <w:szCs w:val="28"/>
        </w:rPr>
        <w:t>Cơ quan văn hóa, Phụ nữ hai giỏi,…”</w:t>
      </w:r>
    </w:p>
    <w:p w:rsidR="00DB79F5" w:rsidRDefault="00464D4D" w:rsidP="00DB79F5">
      <w:pPr>
        <w:spacing w:after="0" w:line="360" w:lineRule="exact"/>
        <w:ind w:firstLine="567"/>
        <w:jc w:val="both"/>
        <w:rPr>
          <w:rFonts w:ascii="Times New Roman" w:eastAsia="Times New Roman" w:hAnsi="Times New Roman"/>
          <w:sz w:val="28"/>
          <w:szCs w:val="28"/>
        </w:rPr>
      </w:pPr>
      <w:r w:rsidRPr="00443B28">
        <w:rPr>
          <w:rFonts w:ascii="Times New Roman" w:eastAsia="Times New Roman" w:hAnsi="Times New Roman"/>
          <w:sz w:val="28"/>
          <w:szCs w:val="28"/>
        </w:rPr>
        <w:t xml:space="preserve">- Tham gia </w:t>
      </w:r>
      <w:r w:rsidR="00DB79F5">
        <w:rPr>
          <w:rFonts w:ascii="Times New Roman" w:eastAsia="Times New Roman" w:hAnsi="Times New Roman"/>
          <w:sz w:val="28"/>
          <w:szCs w:val="28"/>
        </w:rPr>
        <w:t xml:space="preserve">đầy đủ các </w:t>
      </w:r>
      <w:r w:rsidRPr="00443B28">
        <w:rPr>
          <w:rFonts w:ascii="Times New Roman" w:eastAsia="Times New Roman" w:hAnsi="Times New Roman"/>
          <w:sz w:val="28"/>
          <w:szCs w:val="28"/>
        </w:rPr>
        <w:t xml:space="preserve">cuộc thi </w:t>
      </w:r>
      <w:r w:rsidR="00DB79F5">
        <w:rPr>
          <w:rFonts w:ascii="Times New Roman" w:eastAsia="Times New Roman" w:hAnsi="Times New Roman"/>
          <w:sz w:val="28"/>
          <w:szCs w:val="28"/>
        </w:rPr>
        <w:t>trong năm học 2022-2023.</w:t>
      </w:r>
    </w:p>
    <w:p w:rsidR="00464D4D" w:rsidRPr="00443B28" w:rsidRDefault="00464D4D" w:rsidP="00DB79F5">
      <w:pPr>
        <w:spacing w:after="0" w:line="360" w:lineRule="exact"/>
        <w:ind w:firstLine="567"/>
        <w:jc w:val="both"/>
        <w:rPr>
          <w:rFonts w:ascii="Times New Roman" w:eastAsia="Times New Roman" w:hAnsi="Times New Roman"/>
          <w:sz w:val="28"/>
          <w:szCs w:val="28"/>
        </w:rPr>
      </w:pPr>
      <w:r w:rsidRPr="00443B28">
        <w:rPr>
          <w:rFonts w:ascii="Times New Roman" w:eastAsia="Times New Roman" w:hAnsi="Times New Roman"/>
          <w:sz w:val="28"/>
          <w:szCs w:val="28"/>
        </w:rPr>
        <w:t>- Giỏi việc trường, đảm việc nhà.</w:t>
      </w:r>
    </w:p>
    <w:p w:rsidR="00464D4D" w:rsidRPr="00443B28" w:rsidRDefault="00464D4D" w:rsidP="00DB79F5">
      <w:pPr>
        <w:spacing w:after="0" w:line="360" w:lineRule="exact"/>
        <w:ind w:firstLine="567"/>
        <w:jc w:val="both"/>
        <w:rPr>
          <w:rFonts w:ascii="Times New Roman" w:eastAsia="Times New Roman" w:hAnsi="Times New Roman"/>
          <w:sz w:val="28"/>
          <w:szCs w:val="28"/>
        </w:rPr>
      </w:pPr>
      <w:r w:rsidRPr="00443B28">
        <w:rPr>
          <w:rFonts w:ascii="Times New Roman" w:eastAsia="Times New Roman" w:hAnsi="Times New Roman"/>
          <w:sz w:val="28"/>
          <w:szCs w:val="28"/>
        </w:rPr>
        <w:t>- Thực hiện kế hoạch cải cách hành chính.</w:t>
      </w:r>
    </w:p>
    <w:p w:rsidR="00464D4D" w:rsidRPr="00443B28" w:rsidRDefault="00464D4D" w:rsidP="00DB79F5">
      <w:pPr>
        <w:spacing w:after="0" w:line="360" w:lineRule="exact"/>
        <w:ind w:firstLine="567"/>
        <w:jc w:val="both"/>
        <w:rPr>
          <w:rFonts w:ascii="Times New Roman" w:eastAsia="Times New Roman" w:hAnsi="Times New Roman"/>
          <w:sz w:val="28"/>
          <w:szCs w:val="28"/>
        </w:rPr>
      </w:pPr>
      <w:r w:rsidRPr="00443B28">
        <w:rPr>
          <w:rFonts w:ascii="Times New Roman" w:eastAsia="Times New Roman" w:hAnsi="Times New Roman"/>
          <w:sz w:val="28"/>
          <w:szCs w:val="28"/>
        </w:rPr>
        <w:t>- Thực hiện tốt việc phòng chống dịch bệnh; bạo lực trong nhà trường.</w:t>
      </w:r>
    </w:p>
    <w:p w:rsidR="00464D4D" w:rsidRPr="00443B28" w:rsidRDefault="00464D4D" w:rsidP="00DB79F5">
      <w:pPr>
        <w:spacing w:after="0" w:line="360" w:lineRule="exact"/>
        <w:ind w:firstLine="567"/>
        <w:jc w:val="both"/>
        <w:rPr>
          <w:rFonts w:ascii="Times New Roman" w:hAnsi="Times New Roman"/>
          <w:sz w:val="28"/>
          <w:szCs w:val="28"/>
          <w:lang w:val="nl-NL"/>
        </w:rPr>
      </w:pPr>
      <w:r w:rsidRPr="00443B28">
        <w:rPr>
          <w:rFonts w:ascii="Times New Roman" w:hAnsi="Times New Roman"/>
          <w:sz w:val="28"/>
          <w:szCs w:val="28"/>
          <w:shd w:val="clear" w:color="auto" w:fill="FFFFFF"/>
        </w:rPr>
        <w:t xml:space="preserve">- </w:t>
      </w:r>
      <w:r w:rsidRPr="00443B28">
        <w:rPr>
          <w:rFonts w:ascii="Times New Roman" w:hAnsi="Times New Roman"/>
          <w:sz w:val="28"/>
          <w:szCs w:val="28"/>
          <w:lang w:val="nl-NL"/>
        </w:rPr>
        <w:t xml:space="preserve"> Tham gia phong trào văn nghệ, thể dục thể thao,...</w:t>
      </w:r>
    </w:p>
    <w:p w:rsidR="00464D4D" w:rsidRPr="00443B28" w:rsidRDefault="00464D4D" w:rsidP="00DB79F5">
      <w:pPr>
        <w:spacing w:after="0" w:line="360" w:lineRule="exact"/>
        <w:ind w:firstLine="567"/>
        <w:rPr>
          <w:rFonts w:ascii="Times New Roman" w:hAnsi="Times New Roman"/>
          <w:sz w:val="28"/>
          <w:szCs w:val="28"/>
          <w:lang w:val="nl-NL"/>
        </w:rPr>
      </w:pPr>
      <w:r w:rsidRPr="00A410E8">
        <w:rPr>
          <w:rFonts w:ascii="Times New Roman" w:eastAsia="Times New Roman" w:hAnsi="Times New Roman"/>
          <w:b/>
          <w:sz w:val="28"/>
          <w:szCs w:val="28"/>
          <w:lang w:val="nl-NL"/>
        </w:rPr>
        <w:t>IV.</w:t>
      </w:r>
      <w:r w:rsidRPr="00A410E8">
        <w:rPr>
          <w:rFonts w:ascii="Times New Roman" w:eastAsia="Times New Roman" w:hAnsi="Times New Roman"/>
          <w:sz w:val="28"/>
          <w:szCs w:val="28"/>
          <w:lang w:val="nl-NL"/>
        </w:rPr>
        <w:t xml:space="preserve"> </w:t>
      </w:r>
      <w:r w:rsidRPr="00443B28">
        <w:rPr>
          <w:rFonts w:ascii="Times New Roman" w:hAnsi="Times New Roman"/>
          <w:b/>
          <w:sz w:val="28"/>
          <w:szCs w:val="28"/>
          <w:lang w:val="nl-NL"/>
        </w:rPr>
        <w:t>NGUYÊN TẮC KHEN THƯỞNG</w:t>
      </w:r>
      <w:r w:rsidRPr="00443B28">
        <w:rPr>
          <w:rFonts w:ascii="Times New Roman" w:hAnsi="Times New Roman"/>
          <w:sz w:val="28"/>
          <w:szCs w:val="28"/>
          <w:lang w:val="nl-NL"/>
        </w:rPr>
        <w:t xml:space="preserve"> </w:t>
      </w:r>
    </w:p>
    <w:p w:rsidR="00464D4D" w:rsidRPr="00DB79F5" w:rsidRDefault="00464D4D" w:rsidP="00DB79F5">
      <w:pPr>
        <w:spacing w:after="0" w:line="360" w:lineRule="exact"/>
        <w:ind w:firstLine="720"/>
        <w:jc w:val="both"/>
        <w:rPr>
          <w:rFonts w:ascii="Times New Roman" w:hAnsi="Times New Roman"/>
          <w:i/>
          <w:sz w:val="28"/>
          <w:szCs w:val="28"/>
        </w:rPr>
      </w:pPr>
      <w:r w:rsidRPr="00443B28">
        <w:rPr>
          <w:rFonts w:ascii="Times New Roman" w:hAnsi="Times New Roman"/>
          <w:sz w:val="28"/>
          <w:szCs w:val="28"/>
          <w:lang w:val="nl-NL"/>
        </w:rPr>
        <w:t>Nguyên tắc khen thưởng được t</w:t>
      </w:r>
      <w:r w:rsidRPr="00A410E8">
        <w:rPr>
          <w:rFonts w:ascii="Times New Roman" w:eastAsia="Times New Roman" w:hAnsi="Times New Roman"/>
          <w:sz w:val="28"/>
          <w:szCs w:val="28"/>
          <w:lang w:val="nl-NL"/>
        </w:rPr>
        <w:t xml:space="preserve">hực hiện theo </w:t>
      </w:r>
      <w:r w:rsidR="00DB79F5" w:rsidRPr="00A410E8">
        <w:rPr>
          <w:rFonts w:ascii="Times New Roman" w:eastAsia="Times New Roman" w:hAnsi="Times New Roman"/>
          <w:spacing w:val="-2"/>
          <w:sz w:val="28"/>
          <w:szCs w:val="28"/>
          <w:lang w:val="nl-NL"/>
        </w:rPr>
        <w:t xml:space="preserve">Quy chế thi đua, khen thưởng ban hành kèm theo </w:t>
      </w:r>
      <w:r w:rsidR="00DB79F5" w:rsidRPr="00602802">
        <w:rPr>
          <w:rFonts w:ascii="Times New Roman" w:hAnsi="Times New Roman"/>
          <w:sz w:val="28"/>
          <w:szCs w:val="28"/>
        </w:rPr>
        <w:t xml:space="preserve">Quyết định số 11/2021/QĐ-UBND ngày 29/7/2021 của UBND tỉnh Quảng Nam về ban hành Quy chế công tác thi đua khen thưởng; Quyết định số 3319/QĐ-UBND ngày 2/12/20121 của UBND huyện Nam Trà My ban hành Quy chế thi đua khen thưởng; </w:t>
      </w:r>
      <w:r w:rsidRPr="00A410E8">
        <w:rPr>
          <w:rFonts w:ascii="Times New Roman" w:eastAsia="Times New Roman" w:hAnsi="Times New Roman"/>
          <w:sz w:val="28"/>
          <w:szCs w:val="28"/>
          <w:lang w:val="nl-NL"/>
        </w:rPr>
        <w:t xml:space="preserve">Thông tư số 21/2020/TT-BGDĐT ngày 31/7/2020 của Bộ </w:t>
      </w:r>
      <w:r w:rsidRPr="00A410E8">
        <w:rPr>
          <w:rFonts w:ascii="Times New Roman" w:hAnsi="Times New Roman"/>
          <w:sz w:val="28"/>
          <w:szCs w:val="28"/>
          <w:lang w:val="nl-NL"/>
        </w:rPr>
        <w:t xml:space="preserve">GDĐT </w:t>
      </w:r>
      <w:r w:rsidRPr="00A410E8">
        <w:rPr>
          <w:rFonts w:ascii="Times New Roman" w:eastAsia="Times New Roman" w:hAnsi="Times New Roman"/>
          <w:sz w:val="28"/>
          <w:szCs w:val="28"/>
          <w:lang w:val="nl-NL"/>
        </w:rPr>
        <w:t>về Hướng dẫn công tác thi đua, khen thưởng trong ngành Giáo dục; Thông tư số 12/2019/TT-BNV ngày 04/11/2019 của Bộ Nội vụ về Thông tư quy định chi tiết thi hành một số điều của Nghị định số 91/2017/NĐ-CP ngày 31/7/2017 của Chính phủ quy định chi tiết thi hành một số điều của Luật thi đua, khen thưởng và các quy định hiện hành của cơ quan có thẩm quyền về công tác thi đua, khen thưởng.</w:t>
      </w:r>
    </w:p>
    <w:p w:rsidR="00464D4D" w:rsidRPr="00A410E8" w:rsidRDefault="00464D4D" w:rsidP="00DB79F5">
      <w:pPr>
        <w:tabs>
          <w:tab w:val="left" w:pos="360"/>
        </w:tabs>
        <w:spacing w:after="0" w:line="360" w:lineRule="exact"/>
        <w:ind w:firstLine="567"/>
        <w:jc w:val="both"/>
        <w:rPr>
          <w:rFonts w:ascii="Times New Roman" w:hAnsi="Times New Roman"/>
          <w:b/>
          <w:sz w:val="28"/>
          <w:szCs w:val="28"/>
          <w:lang w:val="nl-NL"/>
        </w:rPr>
      </w:pPr>
      <w:r w:rsidRPr="00A410E8">
        <w:rPr>
          <w:rFonts w:ascii="Times New Roman" w:eastAsia="Times New Roman" w:hAnsi="Times New Roman"/>
          <w:b/>
          <w:sz w:val="28"/>
          <w:szCs w:val="28"/>
          <w:lang w:val="nl-NL"/>
        </w:rPr>
        <w:t>V. KẾ HOẠCH TRIỂN KHAI</w:t>
      </w:r>
      <w:r w:rsidRPr="00A410E8">
        <w:rPr>
          <w:rFonts w:ascii="Times New Roman" w:eastAsia="Times New Roman" w:hAnsi="Times New Roman"/>
          <w:b/>
          <w:bCs/>
          <w:sz w:val="28"/>
          <w:szCs w:val="28"/>
          <w:lang w:val="nl-NL"/>
        </w:rPr>
        <w:t xml:space="preserve"> </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b/>
          <w:sz w:val="28"/>
          <w:szCs w:val="28"/>
          <w:lang w:val="nl-NL"/>
        </w:rPr>
        <w:t>1</w:t>
      </w:r>
      <w:r w:rsidRPr="00A410E8">
        <w:rPr>
          <w:rFonts w:ascii="Times New Roman" w:hAnsi="Times New Roman"/>
          <w:sz w:val="28"/>
          <w:szCs w:val="28"/>
          <w:lang w:val="nl-NL"/>
        </w:rPr>
        <w:t xml:space="preserve">. Kiện toàn Hội đồng thi đua, khen thưởng. Hoàn thành trước ngày </w:t>
      </w:r>
      <w:r w:rsidR="00DB79F5">
        <w:rPr>
          <w:rFonts w:ascii="Times New Roman" w:hAnsi="Times New Roman"/>
          <w:sz w:val="28"/>
          <w:szCs w:val="28"/>
          <w:lang w:val="nl-NL"/>
        </w:rPr>
        <w:t>15/10/2022</w:t>
      </w:r>
      <w:r w:rsidRPr="00A410E8">
        <w:rPr>
          <w:rFonts w:ascii="Times New Roman" w:hAnsi="Times New Roman"/>
          <w:sz w:val="28"/>
          <w:szCs w:val="28"/>
          <w:lang w:val="nl-NL"/>
        </w:rPr>
        <w:t>.</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b/>
          <w:sz w:val="28"/>
          <w:szCs w:val="28"/>
          <w:lang w:val="nl-NL"/>
        </w:rPr>
        <w:t>2</w:t>
      </w:r>
      <w:r w:rsidRPr="00A410E8">
        <w:rPr>
          <w:rFonts w:ascii="Times New Roman" w:hAnsi="Times New Roman"/>
          <w:sz w:val="28"/>
          <w:szCs w:val="28"/>
          <w:lang w:val="nl-NL"/>
        </w:rPr>
        <w:t>. Thường trực Hội đồng thi đua, khen thưởng cập nhật và triển khai các văn bản hướng dẫn công tác thi đua, khen thưởng.</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b/>
          <w:sz w:val="28"/>
          <w:szCs w:val="28"/>
          <w:lang w:val="nl-NL"/>
        </w:rPr>
        <w:t>3</w:t>
      </w:r>
      <w:r w:rsidRPr="00A410E8">
        <w:rPr>
          <w:rFonts w:ascii="Times New Roman" w:hAnsi="Times New Roman"/>
          <w:sz w:val="28"/>
          <w:szCs w:val="28"/>
          <w:lang w:val="nl-NL"/>
        </w:rPr>
        <w:t xml:space="preserve">. Thường trực Hội đồng thi đua, khen thưởng hướng dẫn cán bộ, viên chức nghiên cứu kỹ các tiêu chuẩn của các danh hiệu thi đua đối với tập thể, cá nhân và đăng ký thi đua; tổng hợp đăng ký các danh hiệu thi đua, hình thức khen thưởng của tập thể và cá nhân về </w:t>
      </w:r>
      <w:r>
        <w:rPr>
          <w:rFonts w:ascii="Times New Roman" w:hAnsi="Times New Roman"/>
          <w:sz w:val="28"/>
          <w:szCs w:val="28"/>
          <w:lang w:val="nl-NL"/>
        </w:rPr>
        <w:t>Phòng</w:t>
      </w:r>
      <w:r w:rsidRPr="00A410E8">
        <w:rPr>
          <w:rFonts w:ascii="Times New Roman" w:hAnsi="Times New Roman"/>
          <w:sz w:val="28"/>
          <w:szCs w:val="28"/>
          <w:lang w:val="nl-NL"/>
        </w:rPr>
        <w:t xml:space="preserve"> GD</w:t>
      </w:r>
      <w:r>
        <w:rPr>
          <w:rFonts w:ascii="Times New Roman" w:hAnsi="Times New Roman"/>
          <w:sz w:val="28"/>
          <w:szCs w:val="28"/>
          <w:lang w:val="nl-NL"/>
        </w:rPr>
        <w:t>&amp;</w:t>
      </w:r>
      <w:r w:rsidRPr="00A410E8">
        <w:rPr>
          <w:rFonts w:ascii="Times New Roman" w:hAnsi="Times New Roman"/>
          <w:sz w:val="28"/>
          <w:szCs w:val="28"/>
          <w:lang w:val="nl-NL"/>
        </w:rPr>
        <w:t>ĐT theo quy định.</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b/>
          <w:sz w:val="28"/>
          <w:szCs w:val="28"/>
          <w:lang w:val="nl-NL"/>
        </w:rPr>
        <w:t>4</w:t>
      </w:r>
      <w:r w:rsidRPr="00A410E8">
        <w:rPr>
          <w:rFonts w:ascii="Times New Roman" w:hAnsi="Times New Roman"/>
          <w:sz w:val="28"/>
          <w:szCs w:val="28"/>
          <w:lang w:val="nl-NL"/>
        </w:rPr>
        <w:t>. Thường trực Hội đồng thi đua, khen thưởng tham mưu Hiệu trưởng và Công đoàn ban hành Kế hoạch công tác thi đua, khen thưởng năm họ</w:t>
      </w:r>
      <w:r w:rsidR="00DB79F5">
        <w:rPr>
          <w:rFonts w:ascii="Times New Roman" w:hAnsi="Times New Roman"/>
          <w:sz w:val="28"/>
          <w:szCs w:val="28"/>
          <w:lang w:val="nl-NL"/>
        </w:rPr>
        <w:t>c 2022-2023</w:t>
      </w:r>
      <w:r w:rsidRPr="00A410E8">
        <w:rPr>
          <w:rFonts w:ascii="Times New Roman" w:hAnsi="Times New Roman"/>
          <w:sz w:val="28"/>
          <w:szCs w:val="28"/>
          <w:lang w:val="nl-NL"/>
        </w:rPr>
        <w:t xml:space="preserve">; sửa đổi, bổ sung quy chế xét thi đua của Nhà trường; tổ chức ký kết giao ước thi đua giữa Nhà trường và Công đoàn; phát động các phong trào thi đua. Hoàn thành trước ngày </w:t>
      </w:r>
      <w:r>
        <w:rPr>
          <w:rFonts w:ascii="Times New Roman" w:hAnsi="Times New Roman"/>
          <w:sz w:val="28"/>
          <w:szCs w:val="28"/>
          <w:lang w:val="nl-NL"/>
        </w:rPr>
        <w:t>15</w:t>
      </w:r>
      <w:r w:rsidR="00DB79F5">
        <w:rPr>
          <w:rFonts w:ascii="Times New Roman" w:hAnsi="Times New Roman"/>
          <w:sz w:val="28"/>
          <w:szCs w:val="28"/>
          <w:lang w:val="nl-NL"/>
        </w:rPr>
        <w:t>/10/2022</w:t>
      </w:r>
      <w:r w:rsidRPr="00A410E8">
        <w:rPr>
          <w:rFonts w:ascii="Times New Roman" w:hAnsi="Times New Roman"/>
          <w:sz w:val="28"/>
          <w:szCs w:val="28"/>
          <w:lang w:val="nl-NL"/>
        </w:rPr>
        <w:t>.</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b/>
          <w:sz w:val="28"/>
          <w:szCs w:val="28"/>
          <w:lang w:val="nl-NL"/>
        </w:rPr>
        <w:t>5</w:t>
      </w:r>
      <w:r w:rsidRPr="00A410E8">
        <w:rPr>
          <w:rFonts w:ascii="Times New Roman" w:hAnsi="Times New Roman"/>
          <w:sz w:val="28"/>
          <w:szCs w:val="28"/>
          <w:lang w:val="nl-NL"/>
        </w:rPr>
        <w:t>. Thường trực Hội đồng thi đua, khen thưởng tổ chức triển khai thực hiện, đôn đốc, theo dõi, phát hiện. Triển khai trong năm học.</w:t>
      </w:r>
    </w:p>
    <w:p w:rsidR="00464D4D" w:rsidRPr="00A410E8" w:rsidRDefault="00464D4D" w:rsidP="00DB79F5">
      <w:pPr>
        <w:spacing w:after="0" w:line="360" w:lineRule="exact"/>
        <w:ind w:firstLine="567"/>
        <w:jc w:val="both"/>
        <w:rPr>
          <w:rFonts w:ascii="Times New Roman" w:hAnsi="Times New Roman"/>
          <w:sz w:val="28"/>
          <w:szCs w:val="28"/>
          <w:lang w:val="nl-NL"/>
        </w:rPr>
      </w:pPr>
      <w:r w:rsidRPr="00A410E8">
        <w:rPr>
          <w:rFonts w:ascii="Times New Roman" w:hAnsi="Times New Roman"/>
          <w:b/>
          <w:sz w:val="28"/>
          <w:szCs w:val="28"/>
          <w:lang w:val="nl-NL"/>
        </w:rPr>
        <w:t>6</w:t>
      </w:r>
      <w:r w:rsidRPr="00A410E8">
        <w:rPr>
          <w:rFonts w:ascii="Times New Roman" w:hAnsi="Times New Roman"/>
          <w:sz w:val="28"/>
          <w:szCs w:val="28"/>
          <w:lang w:val="nl-NL"/>
        </w:rPr>
        <w:t>. Thường trực Hội đồng thi đua, khen thưởng tham mưu Hiệu trưởng khen thưởng những tập thể, cá nhân lập thành tích xuất sắc đột xuất. Khi tập thể, cá nhân lập thành tích xuất sắc.</w:t>
      </w:r>
    </w:p>
    <w:p w:rsidR="00464D4D" w:rsidRPr="00443B28" w:rsidRDefault="00464D4D" w:rsidP="00DB79F5">
      <w:pPr>
        <w:pStyle w:val="Vnbnnidung0"/>
        <w:shd w:val="clear" w:color="auto" w:fill="auto"/>
        <w:spacing w:line="360" w:lineRule="exact"/>
        <w:ind w:firstLine="567"/>
        <w:jc w:val="both"/>
        <w:rPr>
          <w:rFonts w:ascii="Times New Roman" w:hAnsi="Times New Roman"/>
          <w:sz w:val="28"/>
          <w:szCs w:val="28"/>
        </w:rPr>
      </w:pPr>
      <w:r w:rsidRPr="00D669EF">
        <w:rPr>
          <w:rFonts w:ascii="Times New Roman" w:hAnsi="Times New Roman"/>
          <w:b/>
          <w:sz w:val="28"/>
          <w:szCs w:val="28"/>
        </w:rPr>
        <w:lastRenderedPageBreak/>
        <w:t>7</w:t>
      </w:r>
      <w:r w:rsidRPr="00443B28">
        <w:rPr>
          <w:rFonts w:ascii="Times New Roman" w:hAnsi="Times New Roman"/>
          <w:sz w:val="28"/>
          <w:szCs w:val="28"/>
        </w:rPr>
        <w:t>. Ban Truyền thông tập trung tuyên truyền</w:t>
      </w:r>
      <w:r w:rsidRPr="00A410E8">
        <w:rPr>
          <w:rFonts w:ascii="Times New Roman" w:hAnsi="Times New Roman"/>
          <w:sz w:val="28"/>
          <w:szCs w:val="28"/>
          <w:lang w:val="nl-NL"/>
        </w:rPr>
        <w:t xml:space="preserve"> các tập thể, cá nhân điển hình trong các phong trào thi đua tới </w:t>
      </w:r>
      <w:r w:rsidRPr="00443B28">
        <w:rPr>
          <w:rFonts w:ascii="Times New Roman" w:hAnsi="Times New Roman"/>
          <w:spacing w:val="-4"/>
          <w:sz w:val="28"/>
          <w:szCs w:val="28"/>
        </w:rPr>
        <w:t>cán bộ, giáo viên</w:t>
      </w:r>
      <w:r w:rsidRPr="00A410E8">
        <w:rPr>
          <w:rFonts w:ascii="Times New Roman" w:hAnsi="Times New Roman"/>
          <w:spacing w:val="-4"/>
          <w:sz w:val="28"/>
          <w:szCs w:val="28"/>
          <w:lang w:val="nl-NL"/>
        </w:rPr>
        <w:t xml:space="preserve">, nhân viên, </w:t>
      </w:r>
      <w:r w:rsidRPr="00443B28">
        <w:rPr>
          <w:rFonts w:ascii="Times New Roman" w:hAnsi="Times New Roman"/>
          <w:sz w:val="28"/>
          <w:szCs w:val="28"/>
        </w:rPr>
        <w:t xml:space="preserve">học sinh và </w:t>
      </w:r>
      <w:r w:rsidRPr="00A410E8">
        <w:rPr>
          <w:rFonts w:ascii="Times New Roman" w:hAnsi="Times New Roman"/>
          <w:sz w:val="28"/>
          <w:szCs w:val="28"/>
          <w:lang w:val="nl-NL"/>
        </w:rPr>
        <w:t>cha mẹ học sinh</w:t>
      </w:r>
      <w:r w:rsidRPr="00443B28">
        <w:rPr>
          <w:rFonts w:ascii="Times New Roman" w:hAnsi="Times New Roman"/>
          <w:sz w:val="28"/>
          <w:szCs w:val="28"/>
        </w:rPr>
        <w:t>. Tr</w:t>
      </w:r>
      <w:r>
        <w:rPr>
          <w:rFonts w:ascii="Times New Roman" w:hAnsi="Times New Roman"/>
          <w:sz w:val="28"/>
          <w:szCs w:val="28"/>
        </w:rPr>
        <w:t>iển khai tr</w:t>
      </w:r>
      <w:r w:rsidRPr="00443B28">
        <w:rPr>
          <w:rFonts w:ascii="Times New Roman" w:hAnsi="Times New Roman"/>
          <w:sz w:val="28"/>
          <w:szCs w:val="28"/>
        </w:rPr>
        <w:t>ong năm học.</w:t>
      </w:r>
    </w:p>
    <w:p w:rsidR="00464D4D" w:rsidRPr="00443B28" w:rsidRDefault="00464D4D" w:rsidP="00DB79F5">
      <w:pPr>
        <w:pStyle w:val="Vnbnnidung0"/>
        <w:shd w:val="clear" w:color="auto" w:fill="auto"/>
        <w:spacing w:line="360" w:lineRule="exact"/>
        <w:ind w:firstLine="567"/>
        <w:jc w:val="both"/>
        <w:rPr>
          <w:rFonts w:ascii="Times New Roman" w:hAnsi="Times New Roman"/>
          <w:sz w:val="28"/>
          <w:szCs w:val="28"/>
        </w:rPr>
      </w:pPr>
      <w:r w:rsidRPr="00D669EF">
        <w:rPr>
          <w:rFonts w:ascii="Times New Roman" w:hAnsi="Times New Roman"/>
          <w:b/>
          <w:sz w:val="28"/>
          <w:szCs w:val="28"/>
        </w:rPr>
        <w:t>8</w:t>
      </w:r>
      <w:r w:rsidRPr="00443B28">
        <w:rPr>
          <w:rFonts w:ascii="Times New Roman" w:hAnsi="Times New Roman"/>
          <w:sz w:val="28"/>
          <w:szCs w:val="28"/>
        </w:rPr>
        <w:t xml:space="preserve">. </w:t>
      </w:r>
      <w:r>
        <w:rPr>
          <w:rFonts w:ascii="Times New Roman" w:hAnsi="Times New Roman"/>
          <w:sz w:val="28"/>
          <w:szCs w:val="28"/>
        </w:rPr>
        <w:t xml:space="preserve">Họp Hội đồng thi đua, khen thưởng đánh giá thi đua. Triển khai cuối mỗi đợt thi đua. Quy trình đánh giá theo </w:t>
      </w:r>
      <w:r w:rsidRPr="00443B28">
        <w:rPr>
          <w:rFonts w:ascii="Times New Roman" w:hAnsi="Times New Roman"/>
          <w:sz w:val="28"/>
          <w:szCs w:val="28"/>
        </w:rPr>
        <w:t xml:space="preserve">4 bước: </w:t>
      </w:r>
    </w:p>
    <w:p w:rsidR="00464D4D" w:rsidRPr="00443B28" w:rsidRDefault="00464D4D" w:rsidP="00DB79F5">
      <w:pPr>
        <w:spacing w:after="0" w:line="360" w:lineRule="exact"/>
        <w:ind w:firstLine="567"/>
        <w:jc w:val="both"/>
        <w:rPr>
          <w:rFonts w:ascii="Times New Roman" w:hAnsi="Times New Roman"/>
          <w:sz w:val="28"/>
          <w:szCs w:val="28"/>
          <w:lang w:val="nl-NL"/>
        </w:rPr>
      </w:pPr>
      <w:r w:rsidRPr="00443B28">
        <w:rPr>
          <w:rFonts w:ascii="Times New Roman" w:hAnsi="Times New Roman"/>
          <w:sz w:val="28"/>
          <w:szCs w:val="28"/>
          <w:lang w:val="nl-NL"/>
        </w:rPr>
        <w:t>a) Cá nhân tự đánh giá.</w:t>
      </w:r>
    </w:p>
    <w:p w:rsidR="00464D4D" w:rsidRPr="00443B28" w:rsidRDefault="00464D4D" w:rsidP="00DB79F5">
      <w:pPr>
        <w:spacing w:after="0" w:line="360" w:lineRule="exact"/>
        <w:ind w:firstLine="567"/>
        <w:jc w:val="both"/>
        <w:rPr>
          <w:rFonts w:ascii="Times New Roman" w:hAnsi="Times New Roman"/>
          <w:sz w:val="28"/>
          <w:szCs w:val="28"/>
          <w:lang w:val="nl-NL"/>
        </w:rPr>
      </w:pPr>
      <w:r w:rsidRPr="00443B28">
        <w:rPr>
          <w:rFonts w:ascii="Times New Roman" w:hAnsi="Times New Roman"/>
          <w:sz w:val="28"/>
          <w:szCs w:val="28"/>
          <w:lang w:val="nl-NL"/>
        </w:rPr>
        <w:t>b) Tổ đánh giá.</w:t>
      </w:r>
    </w:p>
    <w:p w:rsidR="00464D4D" w:rsidRPr="00443B28" w:rsidRDefault="00464D4D" w:rsidP="00DB79F5">
      <w:pPr>
        <w:spacing w:after="0" w:line="360" w:lineRule="exact"/>
        <w:ind w:firstLine="567"/>
        <w:jc w:val="both"/>
        <w:rPr>
          <w:rFonts w:ascii="Times New Roman" w:hAnsi="Times New Roman"/>
          <w:sz w:val="28"/>
          <w:szCs w:val="28"/>
          <w:lang w:val="nl-NL"/>
        </w:rPr>
      </w:pPr>
      <w:r w:rsidRPr="00443B28">
        <w:rPr>
          <w:rFonts w:ascii="Times New Roman" w:hAnsi="Times New Roman"/>
          <w:sz w:val="28"/>
          <w:szCs w:val="28"/>
          <w:lang w:val="nl-NL"/>
        </w:rPr>
        <w:t>c) Hội đồng thi đua, khen thưởng nhà trường xét.</w:t>
      </w:r>
    </w:p>
    <w:p w:rsidR="00464D4D" w:rsidRPr="00443B28" w:rsidRDefault="00464D4D" w:rsidP="00DB79F5">
      <w:pPr>
        <w:spacing w:after="0" w:line="360" w:lineRule="exact"/>
        <w:ind w:firstLine="567"/>
        <w:jc w:val="both"/>
        <w:rPr>
          <w:rFonts w:ascii="Times New Roman" w:hAnsi="Times New Roman"/>
          <w:sz w:val="28"/>
          <w:szCs w:val="28"/>
          <w:lang w:val="nl-NL"/>
        </w:rPr>
      </w:pPr>
      <w:r w:rsidRPr="00443B28">
        <w:rPr>
          <w:rFonts w:ascii="Times New Roman" w:hAnsi="Times New Roman"/>
          <w:sz w:val="28"/>
          <w:szCs w:val="28"/>
          <w:lang w:val="nl-NL"/>
        </w:rPr>
        <w:t xml:space="preserve">d) Công bố kết quả thi đua; nộp đề nghị khen thưởng về </w:t>
      </w:r>
      <w:r>
        <w:rPr>
          <w:rFonts w:ascii="Times New Roman" w:hAnsi="Times New Roman"/>
          <w:sz w:val="28"/>
          <w:szCs w:val="28"/>
          <w:lang w:val="nl-NL"/>
        </w:rPr>
        <w:t xml:space="preserve">Phòng </w:t>
      </w:r>
      <w:r w:rsidRPr="00443B28">
        <w:rPr>
          <w:rFonts w:ascii="Times New Roman" w:hAnsi="Times New Roman"/>
          <w:sz w:val="28"/>
          <w:szCs w:val="28"/>
          <w:lang w:val="nl-NL"/>
        </w:rPr>
        <w:t>GD</w:t>
      </w:r>
      <w:r>
        <w:rPr>
          <w:rFonts w:ascii="Times New Roman" w:hAnsi="Times New Roman"/>
          <w:sz w:val="28"/>
          <w:szCs w:val="28"/>
          <w:lang w:val="nl-NL"/>
        </w:rPr>
        <w:t>&amp;</w:t>
      </w:r>
      <w:r w:rsidRPr="00443B28">
        <w:rPr>
          <w:rFonts w:ascii="Times New Roman" w:hAnsi="Times New Roman"/>
          <w:sz w:val="28"/>
          <w:szCs w:val="28"/>
          <w:lang w:val="nl-NL"/>
        </w:rPr>
        <w:t>ĐT</w:t>
      </w:r>
      <w:r>
        <w:rPr>
          <w:rFonts w:ascii="Times New Roman" w:hAnsi="Times New Roman"/>
          <w:sz w:val="28"/>
          <w:szCs w:val="28"/>
          <w:lang w:val="nl-NL"/>
        </w:rPr>
        <w:t xml:space="preserve"> huyện Nam Trà My.</w:t>
      </w:r>
    </w:p>
    <w:p w:rsidR="00464D4D" w:rsidRPr="00443B28" w:rsidRDefault="00464D4D" w:rsidP="00DB79F5">
      <w:pPr>
        <w:spacing w:after="0" w:line="360" w:lineRule="exact"/>
        <w:ind w:firstLine="567"/>
        <w:jc w:val="both"/>
        <w:rPr>
          <w:rFonts w:ascii="Times New Roman" w:hAnsi="Times New Roman"/>
          <w:b/>
          <w:sz w:val="28"/>
          <w:szCs w:val="28"/>
          <w:lang w:val="nl-NL"/>
        </w:rPr>
      </w:pPr>
      <w:r w:rsidRPr="00443B28">
        <w:rPr>
          <w:rFonts w:ascii="Times New Roman" w:hAnsi="Times New Roman"/>
          <w:b/>
          <w:sz w:val="28"/>
          <w:szCs w:val="28"/>
          <w:lang w:val="nl-NL"/>
        </w:rPr>
        <w:t>VI. TỔ CHỨC THỰC HIỆN</w:t>
      </w:r>
    </w:p>
    <w:p w:rsidR="00464D4D" w:rsidRPr="00443B28" w:rsidRDefault="00464D4D" w:rsidP="00DB79F5">
      <w:pPr>
        <w:tabs>
          <w:tab w:val="left" w:pos="720"/>
          <w:tab w:val="left" w:pos="851"/>
        </w:tabs>
        <w:spacing w:after="0" w:line="360" w:lineRule="exact"/>
        <w:ind w:firstLine="567"/>
        <w:jc w:val="both"/>
        <w:rPr>
          <w:rFonts w:ascii="Times New Roman" w:hAnsi="Times New Roman"/>
          <w:bCs/>
          <w:sz w:val="28"/>
          <w:szCs w:val="28"/>
          <w:lang w:val="nl-NL"/>
        </w:rPr>
      </w:pPr>
      <w:r w:rsidRPr="00D669EF">
        <w:rPr>
          <w:rFonts w:ascii="Times New Roman" w:hAnsi="Times New Roman"/>
          <w:b/>
          <w:bCs/>
          <w:sz w:val="28"/>
          <w:szCs w:val="28"/>
          <w:lang w:val="nl-NL"/>
        </w:rPr>
        <w:t>1</w:t>
      </w:r>
      <w:r w:rsidRPr="00443B28">
        <w:rPr>
          <w:rFonts w:ascii="Times New Roman" w:hAnsi="Times New Roman"/>
          <w:bCs/>
          <w:sz w:val="28"/>
          <w:szCs w:val="28"/>
          <w:lang w:val="nl-NL"/>
        </w:rPr>
        <w:t>. Hiệu trưởng, Chủ tịch Công đoàn đồng chủ trì xây dựng Dự thảo Kế hoạch thi đua, khen thưởng; sửa đ</w:t>
      </w:r>
      <w:r>
        <w:rPr>
          <w:rFonts w:ascii="Times New Roman" w:hAnsi="Times New Roman"/>
          <w:bCs/>
          <w:sz w:val="28"/>
          <w:szCs w:val="28"/>
          <w:lang w:val="nl-NL"/>
        </w:rPr>
        <w:t>ổ</w:t>
      </w:r>
      <w:r w:rsidRPr="00443B28">
        <w:rPr>
          <w:rFonts w:ascii="Times New Roman" w:hAnsi="Times New Roman"/>
          <w:bCs/>
          <w:sz w:val="28"/>
          <w:szCs w:val="28"/>
          <w:lang w:val="nl-NL"/>
        </w:rPr>
        <w:t>i Qu</w:t>
      </w:r>
      <w:r>
        <w:rPr>
          <w:rFonts w:ascii="Times New Roman" w:hAnsi="Times New Roman"/>
          <w:bCs/>
          <w:sz w:val="28"/>
          <w:szCs w:val="28"/>
          <w:lang w:val="nl-NL"/>
        </w:rPr>
        <w:t>y</w:t>
      </w:r>
      <w:r w:rsidRPr="00443B28">
        <w:rPr>
          <w:rFonts w:ascii="Times New Roman" w:hAnsi="Times New Roman"/>
          <w:bCs/>
          <w:sz w:val="28"/>
          <w:szCs w:val="28"/>
          <w:lang w:val="nl-NL"/>
        </w:rPr>
        <w:t xml:space="preserve"> chế thi đua, khen thưởng; tổ chức lấy ý kiến rộng rãi trong cán bộ, giáo viên nhân viên. Sau khi tiếp thu kiến của cán bộ, giáo viên, nhân viên, Hiệu trưởng chỉ đạo chỉnh sửa, bổ sung và ký ban hành.</w:t>
      </w:r>
    </w:p>
    <w:p w:rsidR="00464D4D" w:rsidRPr="00443B28" w:rsidRDefault="00464D4D" w:rsidP="00DB79F5">
      <w:pPr>
        <w:tabs>
          <w:tab w:val="left" w:pos="720"/>
          <w:tab w:val="left" w:pos="851"/>
        </w:tabs>
        <w:spacing w:after="0" w:line="360" w:lineRule="exact"/>
        <w:ind w:firstLine="567"/>
        <w:jc w:val="both"/>
        <w:rPr>
          <w:rFonts w:ascii="Times New Roman" w:hAnsi="Times New Roman"/>
          <w:bCs/>
          <w:sz w:val="28"/>
          <w:szCs w:val="28"/>
          <w:lang w:val="nl-NL"/>
        </w:rPr>
      </w:pPr>
      <w:r w:rsidRPr="00D669EF">
        <w:rPr>
          <w:rFonts w:ascii="Times New Roman" w:hAnsi="Times New Roman"/>
          <w:b/>
          <w:bCs/>
          <w:sz w:val="28"/>
          <w:szCs w:val="28"/>
          <w:lang w:val="nl-NL"/>
        </w:rPr>
        <w:t>2</w:t>
      </w:r>
      <w:r w:rsidRPr="00443B28">
        <w:rPr>
          <w:rFonts w:ascii="Times New Roman" w:hAnsi="Times New Roman"/>
          <w:bCs/>
          <w:sz w:val="28"/>
          <w:szCs w:val="28"/>
          <w:lang w:val="nl-NL"/>
        </w:rPr>
        <w:t xml:space="preserve">. Phong trào thi đua; tổ chức ký kết giao ước giữa Hiệu trưởng và Công đoàn.   </w:t>
      </w:r>
    </w:p>
    <w:p w:rsidR="00464D4D" w:rsidRPr="00443B2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D669EF">
        <w:rPr>
          <w:rFonts w:ascii="Times New Roman" w:eastAsia="Times New Roman" w:hAnsi="Times New Roman"/>
          <w:b/>
          <w:sz w:val="28"/>
          <w:szCs w:val="28"/>
          <w:lang w:val="nl-NL"/>
        </w:rPr>
        <w:t>3</w:t>
      </w:r>
      <w:r w:rsidRPr="00443B28">
        <w:rPr>
          <w:rFonts w:ascii="Times New Roman" w:eastAsia="Times New Roman" w:hAnsi="Times New Roman"/>
          <w:sz w:val="28"/>
          <w:szCs w:val="28"/>
          <w:lang w:val="nl-NL"/>
        </w:rPr>
        <w:t>. Trưởng các bộ phận trong nhà trường quán triệt nội dung thi đua, tổ chức triển khai thực hiện; theo dõi, đôn đốc thực hiện.</w:t>
      </w:r>
    </w:p>
    <w:p w:rsidR="00464D4D" w:rsidRPr="00443B2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D669EF">
        <w:rPr>
          <w:rFonts w:ascii="Times New Roman" w:eastAsia="Times New Roman" w:hAnsi="Times New Roman"/>
          <w:b/>
          <w:sz w:val="28"/>
          <w:szCs w:val="28"/>
          <w:lang w:val="nl-NL"/>
        </w:rPr>
        <w:t>4</w:t>
      </w:r>
      <w:r w:rsidRPr="00443B28">
        <w:rPr>
          <w:rFonts w:ascii="Times New Roman" w:eastAsia="Times New Roman" w:hAnsi="Times New Roman"/>
          <w:sz w:val="28"/>
          <w:szCs w:val="28"/>
          <w:lang w:val="nl-NL"/>
        </w:rPr>
        <w:t>. Công đoàn tổ chức vận động đoàn viên công đoàn thực hiện các cuộc vận động và các phong trào thi đua đạt hiệu quả tốt nhất.</w:t>
      </w:r>
    </w:p>
    <w:p w:rsidR="00464D4D" w:rsidRPr="00443B2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D669EF">
        <w:rPr>
          <w:rFonts w:ascii="Times New Roman" w:eastAsia="Times New Roman" w:hAnsi="Times New Roman"/>
          <w:b/>
          <w:sz w:val="28"/>
          <w:szCs w:val="28"/>
          <w:lang w:val="nl-NL"/>
        </w:rPr>
        <w:t>5</w:t>
      </w:r>
      <w:r w:rsidRPr="00443B28">
        <w:rPr>
          <w:rFonts w:ascii="Times New Roman" w:eastAsia="Times New Roman" w:hAnsi="Times New Roman"/>
          <w:sz w:val="28"/>
          <w:szCs w:val="28"/>
          <w:lang w:val="nl-NL"/>
        </w:rPr>
        <w:t>. Đoàn trường triển khai thực hiện nội dung thi đua liên quan đến học sinh.</w:t>
      </w:r>
    </w:p>
    <w:p w:rsidR="00464D4D" w:rsidRPr="00443B2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D669EF">
        <w:rPr>
          <w:rFonts w:ascii="Times New Roman" w:eastAsia="Times New Roman" w:hAnsi="Times New Roman"/>
          <w:b/>
          <w:sz w:val="28"/>
          <w:szCs w:val="28"/>
          <w:lang w:val="nl-NL"/>
        </w:rPr>
        <w:t>6</w:t>
      </w:r>
      <w:r w:rsidRPr="00443B28">
        <w:rPr>
          <w:rFonts w:ascii="Times New Roman" w:eastAsia="Times New Roman" w:hAnsi="Times New Roman"/>
          <w:sz w:val="28"/>
          <w:szCs w:val="28"/>
          <w:lang w:val="nl-NL"/>
        </w:rPr>
        <w:t>. Kết thúc mỗi đợt thi đua, Thường trực Hội đồng TĐ-KT sẽ có hướng dẫn sơ kết, tổng kết, đánh giá, đề nghị biểu dương khen thưởng những tập thể, cá nhân có thành tích xuất sắc trong các đợt thi đua, trong quá trình thực hiện nhiệm vụ.</w:t>
      </w:r>
    </w:p>
    <w:p w:rsidR="00464D4D" w:rsidRPr="00443B28" w:rsidRDefault="00464D4D" w:rsidP="00DB79F5">
      <w:pPr>
        <w:tabs>
          <w:tab w:val="left" w:pos="360"/>
        </w:tabs>
        <w:spacing w:after="0" w:line="360" w:lineRule="exact"/>
        <w:ind w:firstLine="567"/>
        <w:jc w:val="both"/>
        <w:rPr>
          <w:rFonts w:ascii="Times New Roman" w:hAnsi="Times New Roman"/>
          <w:b/>
          <w:bCs/>
          <w:sz w:val="28"/>
          <w:szCs w:val="28"/>
          <w:lang w:val="nl-NL"/>
        </w:rPr>
      </w:pPr>
      <w:r w:rsidRPr="00D669EF">
        <w:rPr>
          <w:rFonts w:ascii="Times New Roman" w:hAnsi="Times New Roman"/>
          <w:b/>
          <w:bCs/>
          <w:sz w:val="28"/>
          <w:szCs w:val="28"/>
          <w:lang w:val="nl-NL"/>
        </w:rPr>
        <w:t>7</w:t>
      </w:r>
      <w:r w:rsidRPr="00443B28">
        <w:rPr>
          <w:rFonts w:ascii="Times New Roman" w:hAnsi="Times New Roman"/>
          <w:bCs/>
          <w:sz w:val="28"/>
          <w:szCs w:val="28"/>
          <w:lang w:val="nl-NL"/>
        </w:rPr>
        <w:t>. Hội đồng thi đua khen thưởng căn cứ các qu</w:t>
      </w:r>
      <w:r>
        <w:rPr>
          <w:rFonts w:ascii="Times New Roman" w:hAnsi="Times New Roman"/>
          <w:bCs/>
          <w:sz w:val="28"/>
          <w:szCs w:val="28"/>
          <w:lang w:val="nl-NL"/>
        </w:rPr>
        <w:t>y</w:t>
      </w:r>
      <w:r w:rsidRPr="00443B28">
        <w:rPr>
          <w:rFonts w:ascii="Times New Roman" w:hAnsi="Times New Roman"/>
          <w:bCs/>
          <w:sz w:val="28"/>
          <w:szCs w:val="28"/>
          <w:lang w:val="nl-NL"/>
        </w:rPr>
        <w:t xml:space="preserve"> định về thi đua t</w:t>
      </w:r>
      <w:r w:rsidRPr="00443B28">
        <w:rPr>
          <w:rFonts w:ascii="Times New Roman" w:hAnsi="Times New Roman"/>
          <w:sz w:val="28"/>
          <w:szCs w:val="28"/>
          <w:lang w:val="nl-NL"/>
        </w:rPr>
        <w:t xml:space="preserve">ổ chức xét thi đua, đề nghị Hiệu trưởng khen thưởng; trình cấp trên khen thưởng theo hướng dẫn.  </w:t>
      </w:r>
    </w:p>
    <w:p w:rsidR="00464D4D" w:rsidRPr="00A410E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r w:rsidRPr="00A410E8">
        <w:rPr>
          <w:rFonts w:ascii="Times New Roman" w:eastAsia="Times New Roman" w:hAnsi="Times New Roman"/>
          <w:sz w:val="28"/>
          <w:szCs w:val="28"/>
          <w:lang w:val="nl-NL"/>
        </w:rPr>
        <w:t xml:space="preserve">Trên đây là Kế hoạch công tác thi đua, khen thưởng của </w:t>
      </w:r>
      <w:r>
        <w:rPr>
          <w:rFonts w:ascii="Times New Roman" w:eastAsia="Times New Roman" w:hAnsi="Times New Roman"/>
          <w:sz w:val="28"/>
          <w:szCs w:val="28"/>
          <w:lang w:val="nl-NL"/>
        </w:rPr>
        <w:t xml:space="preserve">trường PTDTBT TH&amp;THCS Long Túc </w:t>
      </w:r>
      <w:r w:rsidR="00DB79F5">
        <w:rPr>
          <w:rFonts w:ascii="Times New Roman" w:eastAsia="Times New Roman" w:hAnsi="Times New Roman"/>
          <w:sz w:val="28"/>
          <w:szCs w:val="28"/>
          <w:lang w:val="nl-NL"/>
        </w:rPr>
        <w:t>năm học 2022-2023</w:t>
      </w:r>
      <w:r w:rsidRPr="00A410E8">
        <w:rPr>
          <w:rFonts w:ascii="Times New Roman" w:eastAsia="Times New Roman" w:hAnsi="Times New Roman"/>
          <w:sz w:val="28"/>
          <w:szCs w:val="28"/>
          <w:lang w:val="nl-NL"/>
        </w:rPr>
        <w:t>. Yêu cầu trưởng các bộ phận tổ chức triển khai thực hiện nghiêm túc.</w:t>
      </w:r>
      <w:r w:rsidR="00DB79F5">
        <w:rPr>
          <w:rFonts w:ascii="Times New Roman" w:eastAsia="Times New Roman" w:hAnsi="Times New Roman"/>
          <w:sz w:val="28"/>
          <w:szCs w:val="28"/>
          <w:lang w:val="nl-NL"/>
        </w:rPr>
        <w:t xml:space="preserve"> </w:t>
      </w:r>
      <w:r w:rsidRPr="00A410E8">
        <w:rPr>
          <w:rFonts w:ascii="Times New Roman" w:eastAsia="Times New Roman" w:hAnsi="Times New Roman"/>
          <w:sz w:val="28"/>
          <w:szCs w:val="28"/>
          <w:lang w:val="nl-NL"/>
        </w:rPr>
        <w:t>Trong quá trình thực hiện, nếu có vướng mắc, đề nghị phản ánh về thường trực Hội đồng thi đua, khen thưởng để được hướng dẫn./.</w:t>
      </w:r>
    </w:p>
    <w:p w:rsidR="00464D4D" w:rsidRPr="00A410E8" w:rsidRDefault="00464D4D" w:rsidP="00DB79F5">
      <w:pPr>
        <w:shd w:val="clear" w:color="auto" w:fill="FFFFFF"/>
        <w:spacing w:after="0" w:line="360" w:lineRule="exact"/>
        <w:ind w:firstLine="567"/>
        <w:jc w:val="both"/>
        <w:rPr>
          <w:rFonts w:ascii="Times New Roman" w:eastAsia="Times New Roman" w:hAnsi="Times New Roman"/>
          <w:sz w:val="28"/>
          <w:szCs w:val="28"/>
          <w:lang w:val="nl-NL"/>
        </w:rPr>
      </w:pPr>
    </w:p>
    <w:tbl>
      <w:tblPr>
        <w:tblW w:w="0" w:type="auto"/>
        <w:tblLook w:val="0000" w:firstRow="0" w:lastRow="0" w:firstColumn="0" w:lastColumn="0" w:noHBand="0" w:noVBand="0"/>
      </w:tblPr>
      <w:tblGrid>
        <w:gridCol w:w="4782"/>
        <w:gridCol w:w="4782"/>
      </w:tblGrid>
      <w:tr w:rsidR="00464D4D" w:rsidRPr="00534909" w:rsidTr="00771CBF">
        <w:tc>
          <w:tcPr>
            <w:tcW w:w="4782" w:type="dxa"/>
          </w:tcPr>
          <w:p w:rsidR="00464D4D" w:rsidRDefault="00464D4D" w:rsidP="00DB79F5">
            <w:pPr>
              <w:spacing w:after="0" w:line="360" w:lineRule="exact"/>
              <w:rPr>
                <w:rFonts w:ascii="Times New Roman" w:hAnsi="Times New Roman"/>
                <w:b/>
                <w:i/>
                <w:sz w:val="24"/>
                <w:szCs w:val="24"/>
                <w:lang w:val="nl-NL"/>
              </w:rPr>
            </w:pPr>
            <w:r w:rsidRPr="00534909">
              <w:rPr>
                <w:rFonts w:ascii="Times New Roman" w:hAnsi="Times New Roman"/>
                <w:b/>
                <w:i/>
                <w:sz w:val="24"/>
                <w:szCs w:val="24"/>
                <w:lang w:val="nl-NL"/>
              </w:rPr>
              <w:t xml:space="preserve">  Nơi nhận:</w:t>
            </w:r>
          </w:p>
          <w:p w:rsidR="00464D4D" w:rsidRPr="00ED2161" w:rsidRDefault="00464D4D" w:rsidP="00DB79F5">
            <w:pPr>
              <w:spacing w:after="0" w:line="360" w:lineRule="exact"/>
              <w:rPr>
                <w:rFonts w:ascii="Times New Roman" w:hAnsi="Times New Roman"/>
                <w:lang w:val="nl-NL"/>
              </w:rPr>
            </w:pPr>
            <w:r>
              <w:rPr>
                <w:rFonts w:ascii="Times New Roman" w:hAnsi="Times New Roman"/>
                <w:b/>
                <w:i/>
                <w:sz w:val="24"/>
                <w:szCs w:val="24"/>
                <w:lang w:val="nl-NL"/>
              </w:rPr>
              <w:t xml:space="preserve">  </w:t>
            </w:r>
            <w:r w:rsidRPr="00ED2161">
              <w:rPr>
                <w:rFonts w:ascii="Times New Roman" w:hAnsi="Times New Roman"/>
                <w:lang w:val="nl-NL"/>
              </w:rPr>
              <w:t>- Thường trực thi đua Ngành</w:t>
            </w:r>
            <w:r w:rsidR="00DB79F5">
              <w:rPr>
                <w:rFonts w:ascii="Times New Roman" w:hAnsi="Times New Roman"/>
                <w:lang w:val="nl-NL"/>
              </w:rPr>
              <w:t xml:space="preserve"> (b/c)</w:t>
            </w:r>
            <w:r w:rsidRPr="00ED2161">
              <w:rPr>
                <w:rFonts w:ascii="Times New Roman" w:hAnsi="Times New Roman"/>
                <w:lang w:val="nl-NL"/>
              </w:rPr>
              <w:t>;</w:t>
            </w:r>
          </w:p>
          <w:p w:rsidR="00464D4D" w:rsidRPr="00534909" w:rsidRDefault="00464D4D" w:rsidP="00DB79F5">
            <w:pPr>
              <w:spacing w:after="0" w:line="360" w:lineRule="exact"/>
              <w:rPr>
                <w:rFonts w:ascii="Times New Roman" w:hAnsi="Times New Roman"/>
                <w:lang w:val="nl-NL"/>
              </w:rPr>
            </w:pPr>
            <w:r w:rsidRPr="00534909">
              <w:rPr>
                <w:rFonts w:ascii="Times New Roman" w:hAnsi="Times New Roman"/>
                <w:sz w:val="24"/>
                <w:szCs w:val="24"/>
                <w:lang w:val="nl-NL"/>
              </w:rPr>
              <w:t xml:space="preserve">  </w:t>
            </w:r>
            <w:r w:rsidRPr="00534909">
              <w:rPr>
                <w:rFonts w:ascii="Times New Roman" w:hAnsi="Times New Roman"/>
                <w:lang w:val="nl-NL"/>
              </w:rPr>
              <w:t>- Hiệu trưởng, các Phó hiệu trưởng</w:t>
            </w:r>
            <w:r w:rsidR="00DB79F5">
              <w:rPr>
                <w:rFonts w:ascii="Times New Roman" w:hAnsi="Times New Roman"/>
                <w:lang w:val="nl-NL"/>
              </w:rPr>
              <w:t xml:space="preserve"> (t/d; t/h)</w:t>
            </w:r>
            <w:r w:rsidRPr="00534909">
              <w:rPr>
                <w:rFonts w:ascii="Times New Roman" w:hAnsi="Times New Roman"/>
                <w:lang w:val="nl-NL"/>
              </w:rPr>
              <w:t>;</w:t>
            </w:r>
          </w:p>
          <w:p w:rsidR="00464D4D" w:rsidRPr="00534909" w:rsidRDefault="00464D4D" w:rsidP="00DB79F5">
            <w:pPr>
              <w:spacing w:after="0" w:line="360" w:lineRule="exact"/>
              <w:rPr>
                <w:rFonts w:ascii="Times New Roman" w:hAnsi="Times New Roman"/>
                <w:lang w:val="nl-NL"/>
              </w:rPr>
            </w:pPr>
            <w:r w:rsidRPr="00534909">
              <w:rPr>
                <w:rFonts w:ascii="Times New Roman" w:hAnsi="Times New Roman"/>
                <w:lang w:val="nl-NL"/>
              </w:rPr>
              <w:t xml:space="preserve">  - </w:t>
            </w:r>
            <w:r>
              <w:rPr>
                <w:rFonts w:ascii="Times New Roman" w:hAnsi="Times New Roman"/>
                <w:lang w:val="nl-NL"/>
              </w:rPr>
              <w:t>Hội đồng thi đua, khen thưởng</w:t>
            </w:r>
            <w:r w:rsidR="00DB79F5">
              <w:rPr>
                <w:rFonts w:ascii="Times New Roman" w:hAnsi="Times New Roman"/>
                <w:lang w:val="nl-NL"/>
              </w:rPr>
              <w:t xml:space="preserve"> (t/h)</w:t>
            </w:r>
            <w:r w:rsidRPr="00534909">
              <w:rPr>
                <w:rFonts w:ascii="Times New Roman" w:hAnsi="Times New Roman"/>
                <w:lang w:val="nl-NL"/>
              </w:rPr>
              <w:t>;</w:t>
            </w:r>
          </w:p>
          <w:p w:rsidR="00464D4D" w:rsidRPr="00534909" w:rsidRDefault="00464D4D" w:rsidP="00DB79F5">
            <w:pPr>
              <w:spacing w:after="0" w:line="360" w:lineRule="exact"/>
              <w:rPr>
                <w:rFonts w:ascii="Arial" w:hAnsi="Arial" w:cs="Arial"/>
                <w:sz w:val="28"/>
                <w:szCs w:val="28"/>
                <w:lang w:val="nl-NL"/>
              </w:rPr>
            </w:pPr>
            <w:r w:rsidRPr="00534909">
              <w:rPr>
                <w:rFonts w:ascii="Times New Roman" w:hAnsi="Times New Roman"/>
                <w:lang w:val="nl-NL"/>
              </w:rPr>
              <w:t xml:space="preserve">  - Lưu: VT, </w:t>
            </w:r>
            <w:r w:rsidR="00DB79F5">
              <w:rPr>
                <w:rFonts w:ascii="Times New Roman" w:hAnsi="Times New Roman"/>
                <w:lang w:val="nl-NL"/>
              </w:rPr>
              <w:t>HSTĐ-KT</w:t>
            </w:r>
            <w:r w:rsidRPr="00534909">
              <w:rPr>
                <w:rFonts w:ascii="Times New Roman" w:hAnsi="Times New Roman"/>
                <w:lang w:val="nl-NL"/>
              </w:rPr>
              <w:t>.</w:t>
            </w:r>
          </w:p>
        </w:tc>
        <w:tc>
          <w:tcPr>
            <w:tcW w:w="4782" w:type="dxa"/>
          </w:tcPr>
          <w:p w:rsidR="00464D4D" w:rsidRPr="00534909" w:rsidRDefault="00E84085" w:rsidP="00DB79F5">
            <w:pPr>
              <w:spacing w:after="0" w:line="360" w:lineRule="exact"/>
              <w:jc w:val="center"/>
              <w:rPr>
                <w:rFonts w:ascii="Times New Roman" w:hAnsi="Times New Roman"/>
                <w:b/>
                <w:sz w:val="28"/>
                <w:szCs w:val="28"/>
                <w:lang w:val="nl-NL"/>
              </w:rPr>
            </w:pPr>
            <w:r>
              <w:rPr>
                <w:rFonts w:ascii="Times New Roman" w:hAnsi="Times New Roman"/>
                <w:b/>
                <w:sz w:val="28"/>
                <w:szCs w:val="28"/>
                <w:lang w:val="nl-NL"/>
              </w:rPr>
              <w:t xml:space="preserve">        </w:t>
            </w:r>
            <w:r w:rsidR="00464D4D">
              <w:rPr>
                <w:rFonts w:ascii="Times New Roman" w:hAnsi="Times New Roman"/>
                <w:b/>
                <w:sz w:val="28"/>
                <w:szCs w:val="28"/>
                <w:lang w:val="nl-NL"/>
              </w:rPr>
              <w:t xml:space="preserve"> </w:t>
            </w:r>
            <w:r w:rsidR="00464D4D" w:rsidRPr="00534909">
              <w:rPr>
                <w:rFonts w:ascii="Times New Roman" w:hAnsi="Times New Roman"/>
                <w:b/>
                <w:sz w:val="28"/>
                <w:szCs w:val="28"/>
                <w:lang w:val="nl-NL"/>
              </w:rPr>
              <w:t>HIỆU TRƯỞNG</w:t>
            </w:r>
          </w:p>
          <w:p w:rsidR="00464D4D" w:rsidRPr="00534909" w:rsidRDefault="00464D4D" w:rsidP="00DB79F5">
            <w:pPr>
              <w:spacing w:after="0" w:line="360" w:lineRule="exact"/>
              <w:jc w:val="center"/>
              <w:rPr>
                <w:rFonts w:ascii="Times New Roman" w:hAnsi="Times New Roman"/>
                <w:b/>
                <w:sz w:val="28"/>
                <w:szCs w:val="28"/>
                <w:lang w:val="nl-NL"/>
              </w:rPr>
            </w:pPr>
            <w:r>
              <w:rPr>
                <w:rFonts w:ascii="Times New Roman" w:hAnsi="Times New Roman"/>
                <w:b/>
                <w:sz w:val="28"/>
                <w:szCs w:val="28"/>
                <w:lang w:val="nl-NL"/>
              </w:rPr>
              <w:t xml:space="preserve"> </w:t>
            </w:r>
          </w:p>
          <w:p w:rsidR="00464D4D" w:rsidRDefault="00464D4D" w:rsidP="00DB79F5">
            <w:pPr>
              <w:spacing w:after="0" w:line="360" w:lineRule="exact"/>
              <w:jc w:val="center"/>
              <w:rPr>
                <w:rFonts w:ascii="Times New Roman" w:hAnsi="Times New Roman"/>
                <w:b/>
                <w:sz w:val="28"/>
                <w:szCs w:val="28"/>
                <w:lang w:val="nl-NL"/>
              </w:rPr>
            </w:pPr>
          </w:p>
          <w:p w:rsidR="00464D4D" w:rsidRDefault="00464D4D" w:rsidP="00DB79F5">
            <w:pPr>
              <w:spacing w:after="0" w:line="360" w:lineRule="exact"/>
              <w:jc w:val="center"/>
              <w:rPr>
                <w:rFonts w:ascii="Times New Roman" w:hAnsi="Times New Roman"/>
                <w:b/>
                <w:sz w:val="28"/>
                <w:szCs w:val="28"/>
                <w:lang w:val="nl-NL"/>
              </w:rPr>
            </w:pPr>
          </w:p>
          <w:p w:rsidR="00464D4D" w:rsidRDefault="00464D4D" w:rsidP="00DB79F5">
            <w:pPr>
              <w:spacing w:after="0" w:line="360" w:lineRule="exact"/>
              <w:jc w:val="center"/>
              <w:rPr>
                <w:rFonts w:ascii="Times New Roman" w:hAnsi="Times New Roman"/>
                <w:b/>
                <w:sz w:val="28"/>
                <w:szCs w:val="28"/>
                <w:lang w:val="nl-NL"/>
              </w:rPr>
            </w:pPr>
          </w:p>
          <w:p w:rsidR="00464D4D" w:rsidRPr="00534909" w:rsidRDefault="00464D4D" w:rsidP="00DB79F5">
            <w:pPr>
              <w:spacing w:after="0" w:line="360" w:lineRule="exact"/>
              <w:jc w:val="center"/>
              <w:rPr>
                <w:rFonts w:ascii="Times New Roman" w:hAnsi="Times New Roman"/>
                <w:b/>
                <w:sz w:val="28"/>
                <w:szCs w:val="28"/>
                <w:lang w:val="nl-NL"/>
              </w:rPr>
            </w:pPr>
          </w:p>
          <w:p w:rsidR="00464D4D" w:rsidRPr="005F616F" w:rsidRDefault="00464D4D" w:rsidP="00DB79F5">
            <w:pPr>
              <w:spacing w:after="0" w:line="360" w:lineRule="exact"/>
              <w:jc w:val="center"/>
              <w:rPr>
                <w:rFonts w:ascii="Times New Roman" w:hAnsi="Times New Roman"/>
                <w:b/>
                <w:sz w:val="28"/>
                <w:szCs w:val="28"/>
                <w:lang w:val="nl-NL"/>
              </w:rPr>
            </w:pPr>
          </w:p>
        </w:tc>
      </w:tr>
    </w:tbl>
    <w:p w:rsidR="00464D4D" w:rsidRPr="00A410E8" w:rsidRDefault="00464D4D" w:rsidP="00DB79F5">
      <w:pPr>
        <w:spacing w:after="0" w:line="360" w:lineRule="exact"/>
        <w:jc w:val="center"/>
        <w:rPr>
          <w:rFonts w:ascii="Times New Roman" w:hAnsi="Times New Roman"/>
          <w:b/>
          <w:sz w:val="28"/>
          <w:szCs w:val="28"/>
          <w:lang w:val="vi-VN"/>
        </w:rPr>
      </w:pPr>
      <w:r w:rsidRPr="00A410E8">
        <w:rPr>
          <w:rFonts w:ascii="Times New Roman" w:hAnsi="Times New Roman"/>
          <w:b/>
          <w:sz w:val="28"/>
          <w:szCs w:val="28"/>
          <w:lang w:val="nl-NL"/>
        </w:rPr>
        <w:br w:type="page"/>
      </w:r>
    </w:p>
    <w:p w:rsidR="00464D4D" w:rsidRPr="001161B9" w:rsidRDefault="00464D4D" w:rsidP="00DB79F5">
      <w:pPr>
        <w:tabs>
          <w:tab w:val="left" w:pos="360"/>
          <w:tab w:val="left" w:pos="540"/>
        </w:tabs>
        <w:spacing w:after="0" w:line="360" w:lineRule="exact"/>
        <w:jc w:val="both"/>
        <w:rPr>
          <w:rFonts w:ascii="Times New Roman" w:hAnsi="Times New Roman"/>
          <w:sz w:val="28"/>
          <w:szCs w:val="28"/>
          <w:lang w:val="nl-NL"/>
        </w:rPr>
      </w:pPr>
    </w:p>
    <w:p w:rsidR="00A2276A" w:rsidRDefault="00A2276A" w:rsidP="00DB79F5">
      <w:pPr>
        <w:spacing w:after="0" w:line="360" w:lineRule="exact"/>
      </w:pPr>
    </w:p>
    <w:sectPr w:rsidR="00A2276A" w:rsidSect="00DB79F5">
      <w:headerReference w:type="default" r:id="rId6"/>
      <w:pgSz w:w="11907" w:h="16840" w:code="9"/>
      <w:pgMar w:top="1134" w:right="851"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E3" w:rsidRDefault="00D94CE3" w:rsidP="00745BCD">
      <w:pPr>
        <w:spacing w:after="0" w:line="240" w:lineRule="auto"/>
      </w:pPr>
      <w:r>
        <w:separator/>
      </w:r>
    </w:p>
  </w:endnote>
  <w:endnote w:type="continuationSeparator" w:id="0">
    <w:p w:rsidR="00D94CE3" w:rsidRDefault="00D94CE3" w:rsidP="0074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E3" w:rsidRDefault="00D94CE3" w:rsidP="00745BCD">
      <w:pPr>
        <w:spacing w:after="0" w:line="240" w:lineRule="auto"/>
      </w:pPr>
      <w:r>
        <w:separator/>
      </w:r>
    </w:p>
  </w:footnote>
  <w:footnote w:type="continuationSeparator" w:id="0">
    <w:p w:rsidR="00D94CE3" w:rsidRDefault="00D94CE3" w:rsidP="0074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E8" w:rsidRPr="001F71E8" w:rsidRDefault="00745BCD" w:rsidP="001F71E8">
    <w:pPr>
      <w:pStyle w:val="Header"/>
      <w:jc w:val="center"/>
      <w:rPr>
        <w:rFonts w:ascii="Times New Roman" w:hAnsi="Times New Roman"/>
        <w:sz w:val="28"/>
        <w:szCs w:val="28"/>
      </w:rPr>
    </w:pPr>
    <w:r w:rsidRPr="001F71E8">
      <w:rPr>
        <w:rFonts w:ascii="Times New Roman" w:hAnsi="Times New Roman"/>
        <w:sz w:val="28"/>
        <w:szCs w:val="28"/>
      </w:rPr>
      <w:fldChar w:fldCharType="begin"/>
    </w:r>
    <w:r w:rsidR="00464D4D" w:rsidRPr="001F71E8">
      <w:rPr>
        <w:rFonts w:ascii="Times New Roman" w:hAnsi="Times New Roman"/>
        <w:sz w:val="28"/>
        <w:szCs w:val="28"/>
      </w:rPr>
      <w:instrText xml:space="preserve"> PAGE   \* MERGEFORMAT </w:instrText>
    </w:r>
    <w:r w:rsidRPr="001F71E8">
      <w:rPr>
        <w:rFonts w:ascii="Times New Roman" w:hAnsi="Times New Roman"/>
        <w:sz w:val="28"/>
        <w:szCs w:val="28"/>
      </w:rPr>
      <w:fldChar w:fldCharType="separate"/>
    </w:r>
    <w:r w:rsidR="006241F3">
      <w:rPr>
        <w:rFonts w:ascii="Times New Roman" w:hAnsi="Times New Roman"/>
        <w:noProof/>
        <w:sz w:val="28"/>
        <w:szCs w:val="28"/>
      </w:rPr>
      <w:t>2</w:t>
    </w:r>
    <w:r w:rsidRPr="001F71E8">
      <w:rPr>
        <w:rFonts w:ascii="Times New Roman" w:hAnsi="Times New Roman"/>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4D4D"/>
    <w:rsid w:val="00464D4D"/>
    <w:rsid w:val="00602802"/>
    <w:rsid w:val="006241F3"/>
    <w:rsid w:val="00745BCD"/>
    <w:rsid w:val="00A2276A"/>
    <w:rsid w:val="00C6374A"/>
    <w:rsid w:val="00D94CE3"/>
    <w:rsid w:val="00DB79F5"/>
    <w:rsid w:val="00E84085"/>
    <w:rsid w:val="00FC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7"/>
        <o:r id="V:Rule2" type="connector" idref="#_x0000_s1028"/>
      </o:rules>
    </o:shapelayout>
  </w:shapeDefaults>
  <w:decimalSymbol w:val=","/>
  <w:listSeparator w:val=","/>
  <w15:docId w15:val="{7A300145-30D0-4433-B793-DD8160A9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464D4D"/>
    <w:rPr>
      <w:sz w:val="26"/>
      <w:szCs w:val="26"/>
      <w:shd w:val="clear" w:color="auto" w:fill="FFFFFF"/>
    </w:rPr>
  </w:style>
  <w:style w:type="paragraph" w:customStyle="1" w:styleId="Vnbnnidung0">
    <w:name w:val="Văn bản nội dung"/>
    <w:basedOn w:val="Normal"/>
    <w:link w:val="Vnbnnidung"/>
    <w:rsid w:val="00464D4D"/>
    <w:pPr>
      <w:widowControl w:val="0"/>
      <w:shd w:val="clear" w:color="auto" w:fill="FFFFFF"/>
      <w:spacing w:after="0" w:line="295" w:lineRule="exact"/>
      <w:ind w:hanging="380"/>
    </w:pPr>
    <w:rPr>
      <w:rFonts w:asciiTheme="minorHAnsi" w:eastAsiaTheme="minorHAnsi" w:hAnsiTheme="minorHAnsi" w:cstheme="minorBidi"/>
      <w:sz w:val="26"/>
      <w:szCs w:val="26"/>
      <w:shd w:val="clear" w:color="auto" w:fill="FFFFFF"/>
    </w:rPr>
  </w:style>
  <w:style w:type="paragraph" w:styleId="Header">
    <w:name w:val="header"/>
    <w:basedOn w:val="Normal"/>
    <w:link w:val="HeaderChar"/>
    <w:uiPriority w:val="99"/>
    <w:unhideWhenUsed/>
    <w:rsid w:val="00464D4D"/>
    <w:pPr>
      <w:tabs>
        <w:tab w:val="center" w:pos="4680"/>
        <w:tab w:val="right" w:pos="9360"/>
      </w:tabs>
    </w:pPr>
  </w:style>
  <w:style w:type="character" w:customStyle="1" w:styleId="HeaderChar">
    <w:name w:val="Header Char"/>
    <w:basedOn w:val="DefaultParagraphFont"/>
    <w:link w:val="Header"/>
    <w:uiPriority w:val="99"/>
    <w:rsid w:val="00464D4D"/>
    <w:rPr>
      <w:rFonts w:ascii="Calibri" w:eastAsia="Calibri" w:hAnsi="Calibri" w:cs="Times New Roman"/>
    </w:rPr>
  </w:style>
  <w:style w:type="paragraph" w:styleId="PlainText">
    <w:name w:val="Plain Text"/>
    <w:basedOn w:val="Normal"/>
    <w:link w:val="PlainTextChar"/>
    <w:rsid w:val="00464D4D"/>
    <w:pPr>
      <w:spacing w:after="0" w:line="240" w:lineRule="auto"/>
    </w:pPr>
    <w:rPr>
      <w:rFonts w:ascii="Courier New" w:eastAsia="Times New Roman" w:hAnsi="Courier New"/>
      <w:color w:val="0000FF"/>
      <w:sz w:val="20"/>
      <w:szCs w:val="20"/>
    </w:rPr>
  </w:style>
  <w:style w:type="character" w:customStyle="1" w:styleId="PlainTextChar">
    <w:name w:val="Plain Text Char"/>
    <w:basedOn w:val="DefaultParagraphFont"/>
    <w:link w:val="PlainText"/>
    <w:rsid w:val="00464D4D"/>
    <w:rPr>
      <w:rFonts w:ascii="Courier New" w:eastAsia="Times New Roman" w:hAnsi="Courier New" w:cs="Times New Roman"/>
      <w:color w:val="0000FF"/>
      <w:sz w:val="20"/>
      <w:szCs w:val="20"/>
    </w:rPr>
  </w:style>
  <w:style w:type="paragraph" w:customStyle="1" w:styleId="CharChar">
    <w:name w:val="Char Char"/>
    <w:basedOn w:val="Normal"/>
    <w:autoRedefine/>
    <w:rsid w:val="00602802"/>
    <w:pPr>
      <w:spacing w:after="160" w:line="240" w:lineRule="exact"/>
    </w:pPr>
    <w:rPr>
      <w:rFonts w:ascii="Verdana" w:eastAsia="PMingLiU"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2021-05-28T06:53:00Z</dcterms:created>
  <dcterms:modified xsi:type="dcterms:W3CDTF">2022-10-04T09:30:00Z</dcterms:modified>
</cp:coreProperties>
</file>